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2F2F2" w:themeColor="background1" w:themeShade="F2"/>
  <w:body>
    <w:bookmarkStart w:id="0" w:name="_GoBack"/>
    <w:bookmarkEnd w:id="0"/>
    <w:p w14:paraId="23094CB8" w14:textId="6FB100FE" w:rsidR="001E59F3" w:rsidRDefault="00E76432" w:rsidP="00A91D75">
      <w:r>
        <w:rPr>
          <w:noProof/>
        </w:rPr>
        <mc:AlternateContent>
          <mc:Choice Requires="wps">
            <w:drawing>
              <wp:anchor distT="0" distB="0" distL="114300" distR="114300" simplePos="0" relativeHeight="251666432" behindDoc="0" locked="0" layoutInCell="1" allowOverlap="1" wp14:anchorId="74800C94" wp14:editId="29C31DFC">
                <wp:simplePos x="0" y="0"/>
                <wp:positionH relativeFrom="margin">
                  <wp:align>left</wp:align>
                </wp:positionH>
                <wp:positionV relativeFrom="paragraph">
                  <wp:posOffset>1466064</wp:posOffset>
                </wp:positionV>
                <wp:extent cx="2381061" cy="525101"/>
                <wp:effectExtent l="0" t="0" r="635" b="9525"/>
                <wp:wrapNone/>
                <wp:docPr id="16" name="Text Box 16"/>
                <wp:cNvGraphicFramePr/>
                <a:graphic xmlns:a="http://schemas.openxmlformats.org/drawingml/2006/main">
                  <a:graphicData uri="http://schemas.microsoft.com/office/word/2010/wordprocessingShape">
                    <wps:wsp>
                      <wps:cNvSpPr txBox="1"/>
                      <wps:spPr>
                        <a:xfrm>
                          <a:off x="0" y="0"/>
                          <a:ext cx="2381061" cy="52510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46EC4C" w14:textId="1DDAAA9C" w:rsidR="00E76432" w:rsidRPr="00E76432" w:rsidRDefault="00E76432" w:rsidP="00E76432">
                            <w:pPr>
                              <w:jc w:val="center"/>
                              <w:rPr>
                                <w:b/>
                                <w:bCs/>
                                <w:color w:val="3A3363" w:themeColor="text2"/>
                                <w:u w:val="single"/>
                              </w:rPr>
                            </w:pPr>
                            <w:r w:rsidRPr="00E76432">
                              <w:rPr>
                                <w:b/>
                                <w:bCs/>
                                <w:color w:val="3A3363" w:themeColor="text2"/>
                              </w:rPr>
                              <w:t xml:space="preserve">Completed Applications are due by </w:t>
                            </w:r>
                            <w:r w:rsidR="0087308A">
                              <w:rPr>
                                <w:b/>
                                <w:bCs/>
                                <w:color w:val="3A3363" w:themeColor="text2"/>
                                <w:u w:val="single"/>
                              </w:rPr>
                              <w:t>April 4, 2025</w:t>
                            </w:r>
                            <w:r w:rsidR="0068084F">
                              <w:rPr>
                                <w:b/>
                                <w:bCs/>
                                <w:color w:val="3A3363" w:themeColor="text2"/>
                                <w:u w:val="single"/>
                              </w:rPr>
                              <w:t>,</w:t>
                            </w:r>
                            <w:r w:rsidRPr="00E76432">
                              <w:rPr>
                                <w:b/>
                                <w:bCs/>
                                <w:color w:val="3A3363" w:themeColor="text2"/>
                                <w:u w:val="single"/>
                              </w:rPr>
                              <w:t xml:space="preserve"> at </w:t>
                            </w:r>
                            <w:r w:rsidR="00D15488">
                              <w:rPr>
                                <w:b/>
                                <w:bCs/>
                                <w:color w:val="3A3363" w:themeColor="text2"/>
                                <w:u w:val="single"/>
                              </w:rPr>
                              <w:t>5</w:t>
                            </w:r>
                            <w:r w:rsidRPr="00E76432">
                              <w:rPr>
                                <w:b/>
                                <w:bCs/>
                                <w:color w:val="3A3363" w:themeColor="text2"/>
                                <w:u w:val="single"/>
                              </w:rPr>
                              <w:t>:00 PM.</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shapetype w14:anchorId="74800C94" id="_x0000_t202" coordsize="21600,21600" o:spt="202" path="m,l,21600r21600,l21600,xe">
                <v:stroke joinstyle="miter"/>
                <v:path gradientshapeok="t" o:connecttype="rect"/>
              </v:shapetype>
              <v:shape id="Text Box 16" o:spid="_x0000_s1026" type="#_x0000_t202" style="position:absolute;margin-left:0;margin-top:115.45pt;width:187.5pt;height:41.35pt;z-index:25166643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" filled="f" stroked="f" strokeweight=".5pt">
                <v:textbox style="mso-fit-shape-to-text:t" inset="0,0,0,0">
                  <w:txbxContent>
                    <w:p w14:paraId="2146EC4C" w14:textId="1DDAAA9C" w:rsidR="00E76432" w:rsidRPr="00E76432" w:rsidRDefault="00E76432" w:rsidP="00E76432">
                      <w:pPr>
                        <w:jc w:val="center"/>
                        <w:rPr>
                          <w:b/>
                          <w:bCs/>
                          <w:color w:val="3A3363" w:themeColor="text2"/>
                          <w:u w:val="single"/>
                        </w:rPr>
                      </w:pPr>
                      <w:r w:rsidRPr="00E76432">
                        <w:rPr>
                          <w:b/>
                          <w:bCs/>
                          <w:color w:val="3A3363" w:themeColor="text2"/>
                        </w:rPr>
                        <w:t xml:space="preserve">Completed Applications are due by </w:t>
                      </w:r>
                      <w:r w:rsidR="0087308A">
                        <w:rPr>
                          <w:b/>
                          <w:bCs/>
                          <w:color w:val="3A3363" w:themeColor="text2"/>
                          <w:u w:val="single"/>
                        </w:rPr>
                        <w:t>April 4, 2025</w:t>
                      </w:r>
                      <w:r w:rsidR="0068084F">
                        <w:rPr>
                          <w:b/>
                          <w:bCs/>
                          <w:color w:val="3A3363" w:themeColor="text2"/>
                          <w:u w:val="single"/>
                        </w:rPr>
                        <w:t>,</w:t>
                      </w:r>
                      <w:r w:rsidRPr="00E76432">
                        <w:rPr>
                          <w:b/>
                          <w:bCs/>
                          <w:color w:val="3A3363" w:themeColor="text2"/>
                          <w:u w:val="single"/>
                        </w:rPr>
                        <w:t xml:space="preserve"> at </w:t>
                      </w:r>
                      <w:r w:rsidR="00D15488">
                        <w:rPr>
                          <w:b/>
                          <w:bCs/>
                          <w:color w:val="3A3363" w:themeColor="text2"/>
                          <w:u w:val="single"/>
                        </w:rPr>
                        <w:t>5</w:t>
                      </w:r>
                      <w:r w:rsidRPr="00E76432">
                        <w:rPr>
                          <w:b/>
                          <w:bCs/>
                          <w:color w:val="3A3363" w:themeColor="text2"/>
                          <w:u w:val="single"/>
                        </w:rPr>
                        <w:t>:00 PM.</w:t>
                      </w:r>
                    </w:p>
                  </w:txbxContent>
                </v:textbox>
                <w10:wrap anchorx="margin"/>
              </v:shape>
            </w:pict>
          </mc:Fallback>
        </mc:AlternateContent>
      </w:r>
      <w:r w:rsidR="00E3129B">
        <w:rPr>
          <w:noProof/>
        </w:rPr>
        <mc:AlternateContent>
          <mc:Choice Requires="wps">
            <w:drawing>
              <wp:anchor distT="0" distB="0" distL="114300" distR="114300" simplePos="0" relativeHeight="251661312" behindDoc="0" locked="0" layoutInCell="1" allowOverlap="1" wp14:anchorId="68AA984D" wp14:editId="4935E51C">
                <wp:simplePos x="0" y="0"/>
                <wp:positionH relativeFrom="column">
                  <wp:posOffset>3107055</wp:posOffset>
                </wp:positionH>
                <wp:positionV relativeFrom="paragraph">
                  <wp:posOffset>57150</wp:posOffset>
                </wp:positionV>
                <wp:extent cx="3486150" cy="3429000"/>
                <wp:effectExtent l="0" t="0" r="19050" b="19050"/>
                <wp:wrapNone/>
                <wp:docPr id="3" name="Oval 3"/>
                <wp:cNvGraphicFramePr/>
                <a:graphic xmlns:a="http://schemas.openxmlformats.org/drawingml/2006/main">
                  <a:graphicData uri="http://schemas.microsoft.com/office/word/2010/wordprocessingShape">
                    <wps:wsp>
                      <wps:cNvSpPr/>
                      <wps:spPr>
                        <a:xfrm>
                          <a:off x="0" y="0"/>
                          <a:ext cx="3486150" cy="34290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oval w14:anchorId="73439103" id="Oval 3" o:spid="_x0000_s1026" style="position:absolute;margin-left:244.65pt;margin-top:4.5pt;width:274.5pt;height:27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" filled="f" strokecolor="#a07f0d [1604]" strokeweight="2pt"/>
            </w:pict>
          </mc:Fallback>
        </mc:AlternateContent>
      </w:r>
      <w:r w:rsidR="00E3129B">
        <w:rPr>
          <w:noProof/>
        </w:rPr>
        <w:drawing>
          <wp:anchor distT="0" distB="0" distL="114300" distR="114300" simplePos="0" relativeHeight="251660288" behindDoc="0" locked="0" layoutInCell="1" allowOverlap="1" wp14:anchorId="15AE5569" wp14:editId="42625508">
            <wp:simplePos x="0" y="0"/>
            <wp:positionH relativeFrom="page">
              <wp:posOffset>3790950</wp:posOffset>
            </wp:positionH>
            <wp:positionV relativeFrom="paragraph">
              <wp:posOffset>10160</wp:posOffset>
            </wp:positionV>
            <wp:extent cx="3590925" cy="3522980"/>
            <wp:effectExtent l="0" t="0" r="9525" b="127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a:stretch>
                      <a:fillRect/>
                    </a:stretch>
                  </pic:blipFill>
                  <pic:spPr>
                    <a:xfrm>
                      <a:off x="0" y="0"/>
                      <a:ext cx="3590925" cy="3522980"/>
                    </a:xfrm>
                    <a:prstGeom prst="rect">
                      <a:avLst/>
                    </a:prstGeom>
                  </pic:spPr>
                </pic:pic>
              </a:graphicData>
            </a:graphic>
            <wp14:sizeRelH relativeFrom="margin">
              <wp14:pctWidth>0</wp14:pctWidth>
            </wp14:sizeRelH>
            <wp14:sizeRelV relativeFrom="margin">
              <wp14:pctHeight>0</wp14:pctHeight>
            </wp14:sizeRelV>
          </wp:anchor>
        </w:drawing>
      </w:r>
      <w:r w:rsidR="001133EC">
        <w:rPr>
          <w:noProof/>
        </w:rPr>
        <w:drawing>
          <wp:anchor distT="0" distB="0" distL="114300" distR="114300" simplePos="0" relativeHeight="251658240" behindDoc="1" locked="0" layoutInCell="1" allowOverlap="1" wp14:anchorId="6887D661" wp14:editId="37D6BED3">
            <wp:simplePos x="0" y="0"/>
            <wp:positionH relativeFrom="page">
              <wp:align>right</wp:align>
            </wp:positionH>
            <wp:positionV relativeFrom="page">
              <wp:posOffset>3810000</wp:posOffset>
            </wp:positionV>
            <wp:extent cx="7760690" cy="43719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0"/>
                    <a:stretch>
                      <a:fillRect/>
                    </a:stretch>
                  </pic:blipFill>
                  <pic:spPr>
                    <a:xfrm>
                      <a:off x="0" y="0"/>
                      <a:ext cx="7760690" cy="4371975"/>
                    </a:xfrm>
                    <a:prstGeom prst="rect">
                      <a:avLst/>
                    </a:prstGeom>
                  </pic:spPr>
                </pic:pic>
              </a:graphicData>
            </a:graphic>
            <wp14:sizeRelH relativeFrom="margin">
              <wp14:pctWidth>0</wp14:pctWidth>
            </wp14:sizeRelH>
            <wp14:sizeRelV relativeFrom="margin">
              <wp14:pctHeight>0</wp14:pctHeight>
            </wp14:sizeRelV>
          </wp:anchor>
        </w:drawing>
      </w:r>
      <w:r w:rsidR="00A91D75">
        <w:rPr>
          <w:noProof/>
        </w:rPr>
        <mc:AlternateContent>
          <mc:Choice Requires="wps">
            <w:drawing>
              <wp:anchor distT="0" distB="0" distL="114300" distR="114300" simplePos="0" relativeHeight="251657216" behindDoc="1" locked="0" layoutInCell="1" allowOverlap="1" wp14:anchorId="58367845" wp14:editId="3CB0DFD6">
                <wp:simplePos x="0" y="0"/>
                <wp:positionH relativeFrom="column">
                  <wp:posOffset>-731520</wp:posOffset>
                </wp:positionH>
                <wp:positionV relativeFrom="page">
                  <wp:posOffset>631066</wp:posOffset>
                </wp:positionV>
                <wp:extent cx="5769610" cy="4159876"/>
                <wp:effectExtent l="0" t="0" r="2540" b="0"/>
                <wp:wrapNone/>
                <wp:docPr id="2" name="Rectangle 2" descr="colored rectangle"/>
                <wp:cNvGraphicFramePr/>
                <a:graphic xmlns:a="http://schemas.openxmlformats.org/drawingml/2006/main">
                  <a:graphicData uri="http://schemas.microsoft.com/office/word/2010/wordprocessingShape">
                    <wps:wsp>
                      <wps:cNvSpPr/>
                      <wps:spPr>
                        <a:xfrm>
                          <a:off x="0" y="0"/>
                          <a:ext cx="5769610" cy="415987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1FA64D3B" id="Rectangle 2" o:spid="_x0000_s1026" alt="colored rectangle" style="position:absolute;margin-left:-57.6pt;margin-top:49.7pt;width:454.3pt;height:327.55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" fillcolor="#f3d569 [3204]" stroked="f" strokeweight="2pt">
                <w10:wrap anchory="page"/>
              </v:rect>
            </w:pict>
          </mc:Fallback>
        </mc:AlternateContent>
      </w:r>
    </w:p>
    <w:tbl>
      <w:tblPr>
        <w:tblpPr w:leftFromText="180" w:rightFromText="180" w:vertAnchor="text" w:tblpX="-19" w:tblpY="8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60"/>
      </w:tblGrid>
      <w:tr w:rsidR="00A91D75" w:rsidRPr="001133EC" w14:paraId="021BE084" w14:textId="77777777" w:rsidTr="00A91D75">
        <w:trPr>
          <w:trHeight w:val="2150"/>
        </w:trPr>
        <w:tc>
          <w:tcPr>
            <w:tcW w:w="5760" w:type="dxa"/>
            <w:tcBorders>
              <w:top w:val="nil"/>
              <w:left w:val="nil"/>
              <w:bottom w:val="nil"/>
              <w:right w:val="nil"/>
            </w:tcBorders>
            <w:vAlign w:val="center"/>
          </w:tcPr>
          <w:p w14:paraId="494006FD" w14:textId="0BFD676E" w:rsidR="009A6196" w:rsidRPr="009A6196" w:rsidRDefault="00C6323A" w:rsidP="00612098">
            <w:pPr>
              <w:pStyle w:val="Title"/>
              <w:framePr w:hSpace="0" w:wrap="auto" w:vAnchor="margin" w:xAlign="left" w:yAlign="inline"/>
              <w:rPr>
                <w:sz w:val="84"/>
                <w:szCs w:val="84"/>
              </w:rPr>
            </w:pPr>
            <w:r w:rsidRPr="009A6196">
              <w:rPr>
                <w:noProof/>
                <w:sz w:val="84"/>
                <w:szCs w:val="84"/>
              </w:rPr>
              <mc:AlternateContent>
                <mc:Choice Requires="wps">
                  <w:drawing>
                    <wp:anchor distT="0" distB="0" distL="114300" distR="114300" simplePos="0" relativeHeight="251659264" behindDoc="1" locked="0" layoutInCell="1" allowOverlap="1" wp14:anchorId="0B06462E" wp14:editId="5B1D27DE">
                      <wp:simplePos x="0" y="0"/>
                      <wp:positionH relativeFrom="column">
                        <wp:posOffset>-716915</wp:posOffset>
                      </wp:positionH>
                      <wp:positionV relativeFrom="page">
                        <wp:posOffset>-97790</wp:posOffset>
                      </wp:positionV>
                      <wp:extent cx="4686935" cy="1570990"/>
                      <wp:effectExtent l="0" t="0" r="0" b="0"/>
                      <wp:wrapNone/>
                      <wp:docPr id="4" name="Rectangle: Single Corner Snipped 4" descr="colored rectangle"/>
                      <wp:cNvGraphicFramePr/>
                      <a:graphic xmlns:a="http://schemas.openxmlformats.org/drawingml/2006/main">
                        <a:graphicData uri="http://schemas.microsoft.com/office/word/2010/wordprocessingShape">
                          <wps:wsp>
                            <wps:cNvSpPr/>
                            <wps:spPr>
                              <a:xfrm flipV="1">
                                <a:off x="0" y="0"/>
                                <a:ext cx="4686935" cy="1570990"/>
                              </a:xfrm>
                              <a:prstGeom prst="snip1Rect">
                                <a:avLst>
                                  <a:gd name="adj" fmla="val 47819"/>
                                </a:avLst>
                              </a:prstGeom>
                              <a:solidFill>
                                <a:schemeClr val="tx2"/>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385FEE0" id="Rectangle: Single Corner Snipped 4" o:spid="_x0000_s1026" alt="colored rectangle" style="position:absolute;margin-left:-56.45pt;margin-top:-7.7pt;width:369.05pt;height:123.7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4686935,1570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" path="m,l3935703,r751232,751232l4686935,1570990,,1570990,,xe" fillcolor="#3a3363 [3215]" stroked="f">
                      <v:path arrowok="t" o:connecttype="custom" o:connectlocs="0,0;3935703,0;4686935,751232;4686935,1570990;0,1570990;0,0" o:connectangles="0,0,0,0,0,0"/>
                      <w10:wrap anchory="page"/>
                    </v:shape>
                  </w:pict>
                </mc:Fallback>
              </mc:AlternateContent>
            </w:r>
            <w:r w:rsidR="00E76432">
              <w:rPr>
                <w:sz w:val="84"/>
                <w:szCs w:val="84"/>
              </w:rPr>
              <w:t>Grant Funding</w:t>
            </w:r>
            <w:r w:rsidR="00612098" w:rsidRPr="009A6196">
              <w:rPr>
                <w:sz w:val="84"/>
                <w:szCs w:val="84"/>
              </w:rPr>
              <w:t xml:space="preserve"> </w:t>
            </w:r>
          </w:p>
          <w:p w14:paraId="1B026BBB" w14:textId="67A92F67" w:rsidR="00612098" w:rsidRPr="009A6196" w:rsidRDefault="00E76432" w:rsidP="00612098">
            <w:pPr>
              <w:pStyle w:val="Title"/>
              <w:framePr w:hSpace="0" w:wrap="auto" w:vAnchor="margin" w:xAlign="left" w:yAlign="inline"/>
              <w:rPr>
                <w:b w:val="0"/>
                <w:bCs w:val="0"/>
                <w:sz w:val="84"/>
                <w:szCs w:val="84"/>
              </w:rPr>
            </w:pPr>
            <w:r>
              <w:rPr>
                <w:sz w:val="84"/>
                <w:szCs w:val="84"/>
              </w:rPr>
              <w:t>Application</w:t>
            </w:r>
          </w:p>
          <w:p w14:paraId="076D2B1E" w14:textId="009E67DE" w:rsidR="00A91D75" w:rsidRPr="001133EC" w:rsidRDefault="00A91D75" w:rsidP="00612098">
            <w:pPr>
              <w:pStyle w:val="Title"/>
              <w:framePr w:hSpace="0" w:wrap="auto" w:vAnchor="margin" w:xAlign="left" w:yAlign="inline"/>
              <w:rPr>
                <w:b w:val="0"/>
                <w:bCs w:val="0"/>
              </w:rPr>
            </w:pPr>
          </w:p>
        </w:tc>
      </w:tr>
    </w:tbl>
    <w:tbl>
      <w:tblPr>
        <w:tblpPr w:leftFromText="180" w:rightFromText="180" w:vertAnchor="text" w:tblpX="-80" w:tblpY="11853"/>
        <w:tblW w:w="9990" w:type="dxa"/>
        <w:tblBorders>
          <w:insideH w:val="single" w:sz="24" w:space="0" w:color="262140" w:themeColor="text1"/>
        </w:tblBorders>
        <w:tblCellMar>
          <w:left w:w="0" w:type="dxa"/>
          <w:right w:w="0" w:type="dxa"/>
        </w:tblCellMar>
        <w:tblLook w:val="0000" w:firstRow="0" w:lastRow="0" w:firstColumn="0" w:lastColumn="0" w:noHBand="0" w:noVBand="0"/>
      </w:tblPr>
      <w:tblGrid>
        <w:gridCol w:w="4110"/>
        <w:gridCol w:w="6480"/>
        <w:gridCol w:w="6"/>
      </w:tblGrid>
      <w:tr w:rsidR="00612098" w:rsidRPr="001133EC" w14:paraId="24A418E7" w14:textId="77777777" w:rsidTr="00C6323A">
        <w:trPr>
          <w:trHeight w:val="358"/>
        </w:trPr>
        <w:tc>
          <w:tcPr>
            <w:tcW w:w="3567" w:type="dxa"/>
          </w:tcPr>
          <w:p w14:paraId="0280C76D" w14:textId="740C4EA9" w:rsidR="00A91D75" w:rsidRPr="00612098" w:rsidRDefault="00A91D75" w:rsidP="00A91D75">
            <w:pPr>
              <w:rPr>
                <w:sz w:val="12"/>
                <w:szCs w:val="12"/>
              </w:rPr>
            </w:pPr>
            <w:r w:rsidRPr="00612098">
              <w:rPr>
                <w:noProof/>
                <w:sz w:val="12"/>
                <w:szCs w:val="12"/>
              </w:rPr>
              <mc:AlternateContent>
                <mc:Choice Requires="wps">
                  <w:drawing>
                    <wp:anchor distT="0" distB="0" distL="114300" distR="114300" simplePos="0" relativeHeight="251662336" behindDoc="1" locked="0" layoutInCell="1" allowOverlap="1" wp14:anchorId="607C4D28" wp14:editId="6DA9DA5C">
                      <wp:simplePos x="0" y="0"/>
                      <wp:positionH relativeFrom="column">
                        <wp:posOffset>-5603</wp:posOffset>
                      </wp:positionH>
                      <wp:positionV relativeFrom="paragraph">
                        <wp:posOffset>-3647</wp:posOffset>
                      </wp:positionV>
                      <wp:extent cx="6726725" cy="520575"/>
                      <wp:effectExtent l="0" t="0" r="0" b="13335"/>
                      <wp:wrapNone/>
                      <wp:docPr id="6" name="Text Box 6"/>
                      <wp:cNvGraphicFramePr/>
                      <a:graphic xmlns:a="http://schemas.openxmlformats.org/drawingml/2006/main">
                        <a:graphicData uri="http://schemas.microsoft.com/office/word/2010/wordprocessingShape">
                          <wps:wsp>
                            <wps:cNvSpPr txBox="1"/>
                            <wps:spPr>
                              <a:xfrm>
                                <a:off x="0" y="0"/>
                                <a:ext cx="6726725" cy="520575"/>
                              </a:xfrm>
                              <a:prstGeom prst="rect">
                                <a:avLst/>
                              </a:prstGeom>
                              <a:noFill/>
                              <a:ln w="6350">
                                <a:noFill/>
                              </a:ln>
                            </wps:spPr>
                            <wps:txbx>
                              <w:txbxContent>
                                <w:p w14:paraId="1993445D" w14:textId="183789B7" w:rsidR="00E76432" w:rsidRDefault="00E76432" w:rsidP="00E76432">
                                  <w:pPr>
                                    <w:jc w:val="center"/>
                                  </w:pPr>
                                  <w:r>
                                    <w:t xml:space="preserve">PY / FY </w:t>
                                  </w:r>
                                  <w:r w:rsidR="0087308A">
                                    <w:t>2025-26</w:t>
                                  </w:r>
                                  <w:r>
                                    <w:t xml:space="preserve"> Community Development Block Grant (CDBG)</w:t>
                                  </w:r>
                                </w:p>
                                <w:p w14:paraId="35A8DC0F" w14:textId="3A43666E" w:rsidR="00E76432" w:rsidRPr="00A91D75" w:rsidRDefault="00E76432" w:rsidP="00E76432">
                                  <w:pPr>
                                    <w:jc w:val="center"/>
                                  </w:pPr>
                                  <w:r>
                                    <w:t>October 1, 202</w:t>
                                  </w:r>
                                  <w:r w:rsidR="0087308A">
                                    <w:t>5</w:t>
                                  </w:r>
                                  <w:r>
                                    <w:t xml:space="preserve"> – September 30, 202</w:t>
                                  </w:r>
                                  <w:r w:rsidR="0087308A">
                                    <w:t>6</w:t>
                                  </w:r>
                                </w:p>
                                <w:p w14:paraId="6DF503EA" w14:textId="4EA9C7B1" w:rsidR="00A91D75" w:rsidRPr="00A91D75" w:rsidRDefault="001133EC" w:rsidP="00A91D75">
                                  <w:pPr>
                                    <w:pStyle w:val="Subtitle"/>
                                  </w:pPr>
                                  <w:r>
                                    <w:t xml:space="preserve"> </w:t>
                                  </w:r>
                                </w:p>
                              </w:txbxContent>
                            </wps:txbx>
                            <wps:bodyPr rot="0" spcFirstLastPara="0" vertOverflow="overflow" horzOverflow="overflow" vert="horz" wrap="square" lIns="91440" tIns="4572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7C4D28" id="Text Box 6" o:spid="_x0000_s1027" type="#_x0000_t202" style="position:absolute;margin-left:-.45pt;margin-top:-.3pt;width:529.65pt;height:4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" filled="f" stroked="f" strokeweight=".5pt">
                      <v:textbox inset=",,,0">
                        <w:txbxContent>
                          <w:p w14:paraId="1993445D" w14:textId="183789B7" w:rsidR="00E76432" w:rsidRDefault="00E76432" w:rsidP="00E76432">
                            <w:pPr>
                              <w:jc w:val="center"/>
                            </w:pPr>
                            <w:r>
                              <w:t xml:space="preserve">PY / FY </w:t>
                            </w:r>
                            <w:r w:rsidR="0087308A">
                              <w:t>2025-26</w:t>
                            </w:r>
                            <w:r>
                              <w:t xml:space="preserve"> Community Development Block Grant (CDBG)</w:t>
                            </w:r>
                          </w:p>
                          <w:p w14:paraId="35A8DC0F" w14:textId="3A43666E" w:rsidR="00E76432" w:rsidRPr="00A91D75" w:rsidRDefault="00E76432" w:rsidP="00E76432">
                            <w:pPr>
                              <w:jc w:val="center"/>
                            </w:pPr>
                            <w:r>
                              <w:t>October 1, 202</w:t>
                            </w:r>
                            <w:r w:rsidR="0087308A">
                              <w:t>5</w:t>
                            </w:r>
                            <w:r>
                              <w:t xml:space="preserve"> – September 30, 202</w:t>
                            </w:r>
                            <w:r w:rsidR="0087308A">
                              <w:t>6</w:t>
                            </w:r>
                          </w:p>
                          <w:p w14:paraId="6DF503EA" w14:textId="4EA9C7B1" w:rsidR="00A91D75" w:rsidRPr="00A91D75" w:rsidRDefault="001133EC" w:rsidP="00A91D75">
                            <w:pPr>
                              <w:pStyle w:val="Subtitle"/>
                            </w:pPr>
                            <w:r>
                              <w:t xml:space="preserve"> </w:t>
                            </w:r>
                          </w:p>
                        </w:txbxContent>
                      </v:textbox>
                    </v:shape>
                  </w:pict>
                </mc:Fallback>
              </mc:AlternateContent>
            </w:r>
          </w:p>
        </w:tc>
        <w:tc>
          <w:tcPr>
            <w:tcW w:w="2940" w:type="dxa"/>
            <w:vAlign w:val="bottom"/>
          </w:tcPr>
          <w:p w14:paraId="155B850D" w14:textId="0F140D8F" w:rsidR="00A91D75" w:rsidRDefault="00A91D75" w:rsidP="00A91D75"/>
          <w:p w14:paraId="216F5F2B" w14:textId="63036C38" w:rsidR="001133EC" w:rsidRPr="001133EC" w:rsidRDefault="001133EC" w:rsidP="00A91D75"/>
        </w:tc>
        <w:tc>
          <w:tcPr>
            <w:tcW w:w="3483" w:type="dxa"/>
            <w:vAlign w:val="bottom"/>
          </w:tcPr>
          <w:p w14:paraId="48A2B26F" w14:textId="77777777" w:rsidR="00A91D75" w:rsidRPr="001133EC" w:rsidRDefault="00A91D75" w:rsidP="00A91D75">
            <w:pPr>
              <w:jc w:val="right"/>
            </w:pPr>
          </w:p>
        </w:tc>
      </w:tr>
      <w:tr w:rsidR="00612098" w14:paraId="4ABD74AD" w14:textId="77777777" w:rsidTr="00C6323A">
        <w:trPr>
          <w:trHeight w:val="1197"/>
        </w:trPr>
        <w:tc>
          <w:tcPr>
            <w:tcW w:w="3567" w:type="dxa"/>
          </w:tcPr>
          <w:p w14:paraId="465C21D2" w14:textId="77777777" w:rsidR="00A91D75" w:rsidRDefault="00A91D75" w:rsidP="00A91D75">
            <w:pPr>
              <w:rPr>
                <w:noProof/>
              </w:rPr>
            </w:pPr>
            <w:r>
              <w:rPr>
                <w:noProof/>
              </w:rPr>
              <mc:AlternateContent>
                <mc:Choice Requires="wps">
                  <w:drawing>
                    <wp:inline distT="0" distB="0" distL="0" distR="0" wp14:anchorId="372CF2E8" wp14:editId="3CA57016">
                      <wp:extent cx="2609850" cy="609600"/>
                      <wp:effectExtent l="0" t="0" r="0" b="0"/>
                      <wp:docPr id="7" name="Text Box 7"/>
                      <wp:cNvGraphicFramePr/>
                      <a:graphic xmlns:a="http://schemas.openxmlformats.org/drawingml/2006/main">
                        <a:graphicData uri="http://schemas.microsoft.com/office/word/2010/wordprocessingShape">
                          <wps:wsp>
                            <wps:cNvSpPr txBox="1"/>
                            <wps:spPr>
                              <a:xfrm>
                                <a:off x="0" y="0"/>
                                <a:ext cx="2609850" cy="609600"/>
                              </a:xfrm>
                              <a:prstGeom prst="rect">
                                <a:avLst/>
                              </a:prstGeom>
                              <a:noFill/>
                              <a:ln w="6350">
                                <a:noFill/>
                              </a:ln>
                            </wps:spPr>
                            <wps:txbx>
                              <w:txbxContent>
                                <w:p w14:paraId="403D8E90" w14:textId="514CE527" w:rsidR="00A91D75" w:rsidRDefault="00E76432" w:rsidP="009A6196">
                                  <w:pPr>
                                    <w:pBdr>
                                      <w:right w:val="single" w:sz="4" w:space="4" w:color="auto"/>
                                    </w:pBdr>
                                    <w:rPr>
                                      <w:b/>
                                      <w:bCs/>
                                    </w:rPr>
                                  </w:pPr>
                                  <w:r>
                                    <w:rPr>
                                      <w:b/>
                                      <w:bCs/>
                                    </w:rPr>
                                    <w:t>City of Wichita Falls</w:t>
                                  </w:r>
                                </w:p>
                                <w:p w14:paraId="0DFFE688" w14:textId="0E89B33A" w:rsidR="00E76432" w:rsidRPr="00E76432" w:rsidRDefault="00E76432" w:rsidP="009A6196">
                                  <w:pPr>
                                    <w:pBdr>
                                      <w:right w:val="single" w:sz="4" w:space="4" w:color="auto"/>
                                    </w:pBdr>
                                    <w:rPr>
                                      <w:b/>
                                      <w:bCs/>
                                    </w:rPr>
                                  </w:pPr>
                                  <w:r>
                                    <w:rPr>
                                      <w:b/>
                                      <w:bCs/>
                                    </w:rPr>
                                    <w:t>Neighborhood Resources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372CF2E8" id="Text Box 7" o:spid="_x0000_s1028" type="#_x0000_t202" style="width:205.5pt;height: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" filled="f" stroked="f" strokeweight=".5pt">
                      <v:textbox>
                        <w:txbxContent>
                          <w:p w14:paraId="403D8E90" w14:textId="514CE527" w:rsidR="00A91D75" w:rsidRDefault="00E76432" w:rsidP="009A6196">
                            <w:pPr>
                              <w:pBdr>
                                <w:right w:val="single" w:sz="4" w:space="4" w:color="auto"/>
                              </w:pBdr>
                              <w:rPr>
                                <w:b/>
                                <w:bCs/>
                              </w:rPr>
                            </w:pPr>
                            <w:r>
                              <w:rPr>
                                <w:b/>
                                <w:bCs/>
                              </w:rPr>
                              <w:t>City of Wichita Falls</w:t>
                            </w:r>
                          </w:p>
                          <w:p w14:paraId="0DFFE688" w14:textId="0E89B33A" w:rsidR="00E76432" w:rsidRPr="00E76432" w:rsidRDefault="00E76432" w:rsidP="009A6196">
                            <w:pPr>
                              <w:pBdr>
                                <w:right w:val="single" w:sz="4" w:space="4" w:color="auto"/>
                              </w:pBdr>
                              <w:rPr>
                                <w:b/>
                                <w:bCs/>
                              </w:rPr>
                            </w:pPr>
                            <w:r>
                              <w:rPr>
                                <w:b/>
                                <w:bCs/>
                              </w:rPr>
                              <w:t>Neighborhood Resources</w:t>
                            </w:r>
                          </w:p>
                        </w:txbxContent>
                      </v:textbox>
                      <w10:anchorlock/>
                    </v:shape>
                  </w:pict>
                </mc:Fallback>
              </mc:AlternateContent>
            </w:r>
          </w:p>
        </w:tc>
        <w:tc>
          <w:tcPr>
            <w:tcW w:w="2940" w:type="dxa"/>
            <w:vAlign w:val="bottom"/>
          </w:tcPr>
          <w:p w14:paraId="578A4F34" w14:textId="0C725634" w:rsidR="00A91D75" w:rsidRDefault="00612098" w:rsidP="00A91D75">
            <w:pPr>
              <w:rPr>
                <w:noProof/>
              </w:rPr>
            </w:pPr>
            <w:r>
              <w:rPr>
                <w:noProof/>
              </w:rPr>
              <mc:AlternateContent>
                <mc:Choice Requires="wps">
                  <w:drawing>
                    <wp:inline distT="0" distB="0" distL="0" distR="0" wp14:anchorId="1961B301" wp14:editId="2C3BFE34">
                      <wp:extent cx="4114800" cy="666750"/>
                      <wp:effectExtent l="0" t="0" r="0" b="0"/>
                      <wp:docPr id="8" name="Text Box 8"/>
                      <wp:cNvGraphicFramePr/>
                      <a:graphic xmlns:a="http://schemas.openxmlformats.org/drawingml/2006/main">
                        <a:graphicData uri="http://schemas.microsoft.com/office/word/2010/wordprocessingShape">
                          <wps:wsp>
                            <wps:cNvSpPr txBox="1"/>
                            <wps:spPr>
                              <a:xfrm>
                                <a:off x="0" y="0"/>
                                <a:ext cx="4114800" cy="666750"/>
                              </a:xfrm>
                              <a:prstGeom prst="rect">
                                <a:avLst/>
                              </a:prstGeom>
                              <a:noFill/>
                              <a:ln w="6350">
                                <a:noFill/>
                              </a:ln>
                            </wps:spPr>
                            <wps:txbx>
                              <w:txbxContent>
                                <w:p w14:paraId="276D9A6E" w14:textId="37522C03" w:rsidR="00612098" w:rsidRDefault="00E76432" w:rsidP="00E76432">
                                  <w:pPr>
                                    <w:jc w:val="right"/>
                                  </w:pPr>
                                  <w:r>
                                    <w:t>1800 7</w:t>
                                  </w:r>
                                  <w:r w:rsidRPr="00E76432">
                                    <w:rPr>
                                      <w:vertAlign w:val="superscript"/>
                                    </w:rPr>
                                    <w:t>th</w:t>
                                  </w:r>
                                  <w:r>
                                    <w:t xml:space="preserve"> Street, Wichita Falls, Texas 76301</w:t>
                                  </w:r>
                                </w:p>
                                <w:p w14:paraId="666F330C" w14:textId="40D95D3C" w:rsidR="00E76432" w:rsidRPr="00A91D75" w:rsidRDefault="00E76432" w:rsidP="00E76432">
                                  <w:pPr>
                                    <w:jc w:val="right"/>
                                  </w:pPr>
                                  <w:r>
                                    <w:t>940-761-7448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1961B301" id="Text Box 8" o:spid="_x0000_s1029" type="#_x0000_t202" style="width:324pt;height: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" filled="f" stroked="f" strokeweight=".5pt">
                      <v:textbox>
                        <w:txbxContent>
                          <w:p w14:paraId="276D9A6E" w14:textId="37522C03" w:rsidR="00612098" w:rsidRDefault="00E76432" w:rsidP="00E76432">
                            <w:pPr>
                              <w:jc w:val="right"/>
                            </w:pPr>
                            <w:r>
                              <w:t>1800 7</w:t>
                            </w:r>
                            <w:r w:rsidRPr="00E76432">
                              <w:rPr>
                                <w:vertAlign w:val="superscript"/>
                              </w:rPr>
                              <w:t>th</w:t>
                            </w:r>
                            <w:r>
                              <w:t xml:space="preserve"> Street, Wichita Falls, Texas 76301</w:t>
                            </w:r>
                          </w:p>
                          <w:p w14:paraId="666F330C" w14:textId="40D95D3C" w:rsidR="00E76432" w:rsidRPr="00A91D75" w:rsidRDefault="00E76432" w:rsidP="00E76432">
                            <w:pPr>
                              <w:jc w:val="right"/>
                            </w:pPr>
                            <w:r>
                              <w:t>940-761-7448</w:t>
                            </w:r>
                          </w:p>
                        </w:txbxContent>
                      </v:textbox>
                      <w10:anchorlock/>
                    </v:shape>
                  </w:pict>
                </mc:Fallback>
              </mc:AlternateContent>
            </w:r>
          </w:p>
        </w:tc>
        <w:tc>
          <w:tcPr>
            <w:tcW w:w="3483" w:type="dxa"/>
            <w:vAlign w:val="bottom"/>
          </w:tcPr>
          <w:p w14:paraId="700D5687" w14:textId="60D0D84E" w:rsidR="00A91D75" w:rsidRPr="00D967AC" w:rsidRDefault="00A91D75" w:rsidP="00A91D75">
            <w:pPr>
              <w:jc w:val="right"/>
              <w:rPr>
                <w:noProof/>
              </w:rPr>
            </w:pPr>
          </w:p>
        </w:tc>
      </w:tr>
    </w:tbl>
    <w:bookmarkStart w:id="1" w:name="_Hlk501114800" w:displacedByCustomXml="next"/>
    <w:sdt>
      <w:sdtPr>
        <w:rPr>
          <w:rFonts w:asciiTheme="minorHAnsi" w:eastAsiaTheme="minorHAnsi" w:hAnsiTheme="minorHAnsi" w:cstheme="minorBidi"/>
          <w:b w:val="0"/>
          <w:bCs w:val="0"/>
          <w:caps w:val="0"/>
          <w:kern w:val="0"/>
          <w:sz w:val="24"/>
        </w:rPr>
        <w:id w:val="1681466705"/>
        <w:docPartObj>
          <w:docPartGallery w:val="Table of Contents"/>
          <w:docPartUnique/>
        </w:docPartObj>
      </w:sdtPr>
      <w:sdtEndPr>
        <w:rPr>
          <w:noProof/>
        </w:rPr>
      </w:sdtEndPr>
      <w:sdtContent>
        <w:p w14:paraId="4ED44B2C" w14:textId="237EADC0" w:rsidR="009A6196" w:rsidRPr="00E76432" w:rsidRDefault="00932EB7" w:rsidP="00E76432">
          <w:pPr>
            <w:pStyle w:val="TOCHeading"/>
            <w:jc w:val="center"/>
            <w:rPr>
              <w:rFonts w:asciiTheme="minorHAnsi" w:hAnsiTheme="minorHAnsi" w:cstheme="minorHAnsi"/>
              <w:u w:val="single"/>
            </w:rPr>
          </w:pPr>
          <w:r w:rsidRPr="00E76432">
            <w:rPr>
              <w:rFonts w:asciiTheme="minorHAnsi" w:hAnsiTheme="minorHAnsi" w:cstheme="minorHAnsi"/>
              <w:noProof/>
              <w:u w:val="single"/>
            </w:rPr>
            <w:drawing>
              <wp:anchor distT="0" distB="0" distL="114300" distR="114300" simplePos="0" relativeHeight="251665408" behindDoc="0" locked="0" layoutInCell="1" allowOverlap="1" wp14:anchorId="220044BF" wp14:editId="496D27F9">
                <wp:simplePos x="0" y="0"/>
                <wp:positionH relativeFrom="margin">
                  <wp:align>left</wp:align>
                </wp:positionH>
                <wp:positionV relativeFrom="paragraph">
                  <wp:posOffset>635</wp:posOffset>
                </wp:positionV>
                <wp:extent cx="904875" cy="904875"/>
                <wp:effectExtent l="0" t="0" r="9525" b="952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904875" cy="904875"/>
                        </a:xfrm>
                        <a:prstGeom prst="rect">
                          <a:avLst/>
                        </a:prstGeom>
                      </pic:spPr>
                    </pic:pic>
                  </a:graphicData>
                </a:graphic>
              </wp:anchor>
            </w:drawing>
          </w:r>
          <w:r w:rsidR="00E76432" w:rsidRPr="00E76432">
            <w:rPr>
              <w:rFonts w:asciiTheme="minorHAnsi" w:eastAsiaTheme="minorHAnsi" w:hAnsiTheme="minorHAnsi" w:cstheme="minorHAnsi"/>
              <w:caps w:val="0"/>
              <w:kern w:val="0"/>
              <w:sz w:val="24"/>
              <w:u w:val="single"/>
            </w:rPr>
            <w:t>Community Development Block Grant Program</w:t>
          </w:r>
        </w:p>
        <w:p w14:paraId="52728B85" w14:textId="456DA660" w:rsidR="00E76432" w:rsidRPr="00E76432" w:rsidRDefault="00E76432" w:rsidP="00E76432">
          <w:pPr>
            <w:spacing w:line="240" w:lineRule="exact"/>
            <w:rPr>
              <w:rFonts w:eastAsia="Times New Roman" w:cstheme="minorHAnsi"/>
              <w:szCs w:val="24"/>
            </w:rPr>
          </w:pPr>
          <w:r w:rsidRPr="00E76432">
            <w:rPr>
              <w:rFonts w:eastAsia="Times New Roman" w:cstheme="minorHAnsi"/>
              <w:szCs w:val="24"/>
            </w:rPr>
            <w:t xml:space="preserve">The City of Wichita Falls is an </w:t>
          </w:r>
          <w:r w:rsidRPr="00E76432">
            <w:rPr>
              <w:rFonts w:eastAsia="Times New Roman" w:cstheme="minorHAnsi"/>
              <w:i/>
              <w:szCs w:val="24"/>
            </w:rPr>
            <w:t>Entitlement Grantee</w:t>
          </w:r>
          <w:r w:rsidRPr="00E76432">
            <w:rPr>
              <w:rFonts w:eastAsia="Times New Roman" w:cstheme="minorHAnsi"/>
              <w:szCs w:val="24"/>
            </w:rPr>
            <w:t xml:space="preserve"> for the U.S. Department of Housing and Urban Development’s Community Development Block Grant (CDBG) Program, which means the City receives a direct annual appropriation of funds from the Congressional budget process.  These funds are used for projects and activities that help develop and maintain a desirable living environment for the citizens of Wichita Falls and are primarily used to benefit low to moderate-income areas and persons.  </w:t>
          </w:r>
        </w:p>
        <w:p w14:paraId="0F5F44C3" w14:textId="77777777" w:rsidR="00E76432" w:rsidRPr="00E76432" w:rsidRDefault="00E76432" w:rsidP="00E76432">
          <w:pPr>
            <w:spacing w:line="240" w:lineRule="exact"/>
            <w:rPr>
              <w:rFonts w:eastAsia="Times New Roman" w:cstheme="minorHAnsi"/>
              <w:szCs w:val="24"/>
            </w:rPr>
          </w:pPr>
        </w:p>
        <w:p w14:paraId="54DD9F57" w14:textId="77777777" w:rsidR="00E76432" w:rsidRPr="00E76432" w:rsidRDefault="00E76432" w:rsidP="00E76432">
          <w:pPr>
            <w:spacing w:line="240" w:lineRule="exact"/>
            <w:rPr>
              <w:rFonts w:eastAsia="Times New Roman" w:cstheme="minorHAnsi"/>
              <w:szCs w:val="24"/>
            </w:rPr>
          </w:pPr>
          <w:r w:rsidRPr="00E76432">
            <w:rPr>
              <w:rFonts w:eastAsia="Times New Roman" w:cstheme="minorHAnsi"/>
              <w:szCs w:val="24"/>
            </w:rPr>
            <w:t>Local non-profit organizations are an important part of the program.  Without this involvement, the CDBG Program could not address the broad range of needs in our community in a cost-effective way.</w:t>
          </w:r>
        </w:p>
        <w:p w14:paraId="5536B6C7" w14:textId="77777777" w:rsidR="00E76432" w:rsidRPr="00E76432" w:rsidRDefault="00E76432" w:rsidP="00E76432">
          <w:pPr>
            <w:spacing w:line="240" w:lineRule="exact"/>
            <w:rPr>
              <w:rFonts w:eastAsia="Times New Roman" w:cstheme="minorHAnsi"/>
              <w:szCs w:val="24"/>
            </w:rPr>
          </w:pPr>
        </w:p>
        <w:p w14:paraId="2F0ED8E5" w14:textId="77777777" w:rsidR="00E76432" w:rsidRPr="00E76432" w:rsidRDefault="00E76432" w:rsidP="00E76432">
          <w:pPr>
            <w:spacing w:line="240" w:lineRule="exact"/>
            <w:rPr>
              <w:rFonts w:eastAsia="Times New Roman" w:cstheme="minorHAnsi"/>
              <w:szCs w:val="24"/>
            </w:rPr>
          </w:pPr>
          <w:r w:rsidRPr="00E76432">
            <w:rPr>
              <w:rFonts w:eastAsia="Times New Roman" w:cstheme="minorHAnsi"/>
              <w:szCs w:val="24"/>
            </w:rPr>
            <w:t xml:space="preserve">In keeping with the national objectives to develop a viable urban community, the City of </w:t>
          </w:r>
          <w:smartTag w:uri="urn:schemas-microsoft-com:office:smarttags" w:element="City">
            <w:smartTag w:uri="urn:schemas-microsoft-com:office:smarttags" w:element="place">
              <w:r w:rsidRPr="00E76432">
                <w:rPr>
                  <w:rFonts w:eastAsia="Times New Roman" w:cstheme="minorHAnsi"/>
                  <w:szCs w:val="24"/>
                </w:rPr>
                <w:t>Wichita Falls</w:t>
              </w:r>
            </w:smartTag>
          </w:smartTag>
          <w:r w:rsidRPr="00E76432">
            <w:rPr>
              <w:rFonts w:eastAsia="Times New Roman" w:cstheme="minorHAnsi"/>
              <w:szCs w:val="24"/>
            </w:rPr>
            <w:t xml:space="preserve"> has adopted the following to be the major goals and objectives of the Community Development Block Grant program.</w:t>
          </w:r>
        </w:p>
        <w:p w14:paraId="67A3928B" w14:textId="77777777" w:rsidR="00E76432" w:rsidRPr="00E76432" w:rsidRDefault="00E76432" w:rsidP="00E76432">
          <w:pPr>
            <w:spacing w:line="240" w:lineRule="exact"/>
            <w:rPr>
              <w:rFonts w:eastAsia="Times New Roman" w:cstheme="minorHAnsi"/>
              <w:szCs w:val="24"/>
            </w:rPr>
          </w:pPr>
        </w:p>
        <w:p w14:paraId="0939D809" w14:textId="77777777" w:rsidR="00E76432" w:rsidRPr="00E76432" w:rsidRDefault="00E76432" w:rsidP="00E76432">
          <w:pPr>
            <w:spacing w:line="240" w:lineRule="exact"/>
            <w:rPr>
              <w:rFonts w:eastAsia="Times New Roman" w:cstheme="minorHAnsi"/>
              <w:szCs w:val="24"/>
            </w:rPr>
          </w:pPr>
          <w:r w:rsidRPr="00E76432">
            <w:rPr>
              <w:rFonts w:eastAsia="Times New Roman" w:cstheme="minorHAnsi"/>
              <w:szCs w:val="24"/>
            </w:rPr>
            <w:t>Application for Community Development Block Grant Funding does not guarantee funding.  CDBG funding is competitive and based upon a project’s eligibility under the regulations and demonstrated need.  The Wichita Falls City Council selects recipients and must consider all proposed CDBG projects in light of current community priorities and needs as identified in the Five-Year Consolidated Plan.</w:t>
          </w:r>
        </w:p>
        <w:p w14:paraId="0B217636" w14:textId="77777777" w:rsidR="00E76432" w:rsidRPr="00E76432" w:rsidRDefault="00E76432" w:rsidP="00E76432">
          <w:pPr>
            <w:spacing w:line="240" w:lineRule="auto"/>
            <w:rPr>
              <w:rFonts w:eastAsia="Times New Roman" w:cstheme="minorHAnsi"/>
              <w:szCs w:val="24"/>
            </w:rPr>
          </w:pPr>
        </w:p>
        <w:p w14:paraId="1DC0BE26" w14:textId="77777777" w:rsidR="00E76432" w:rsidRPr="00E76432" w:rsidRDefault="00E76432" w:rsidP="00E76432">
          <w:pPr>
            <w:spacing w:line="240" w:lineRule="exact"/>
            <w:jc w:val="center"/>
            <w:rPr>
              <w:rFonts w:eastAsia="Times New Roman" w:cstheme="minorHAnsi"/>
              <w:b/>
              <w:szCs w:val="24"/>
            </w:rPr>
          </w:pPr>
          <w:r w:rsidRPr="00E76432">
            <w:rPr>
              <w:rFonts w:eastAsia="Times New Roman" w:cstheme="minorHAnsi"/>
              <w:b/>
              <w:szCs w:val="24"/>
            </w:rPr>
            <w:t>GOALS</w:t>
          </w:r>
        </w:p>
        <w:p w14:paraId="064B8B0E" w14:textId="77777777" w:rsidR="00E76432" w:rsidRPr="00E76432" w:rsidRDefault="00E76432" w:rsidP="00E76432">
          <w:pPr>
            <w:spacing w:line="240" w:lineRule="auto"/>
            <w:rPr>
              <w:rFonts w:eastAsia="Times New Roman" w:cstheme="minorHAnsi"/>
              <w:szCs w:val="24"/>
            </w:rPr>
          </w:pPr>
        </w:p>
        <w:p w14:paraId="1B2243FF" w14:textId="562C30FC" w:rsidR="00E76432" w:rsidRPr="00E76432" w:rsidRDefault="00E76432" w:rsidP="00E76432">
          <w:pPr>
            <w:numPr>
              <w:ilvl w:val="0"/>
              <w:numId w:val="29"/>
            </w:numPr>
            <w:spacing w:line="240" w:lineRule="exact"/>
            <w:contextualSpacing w:val="0"/>
            <w:rPr>
              <w:rFonts w:eastAsia="Times New Roman" w:cstheme="minorHAnsi"/>
              <w:szCs w:val="24"/>
            </w:rPr>
          </w:pPr>
          <w:r w:rsidRPr="00E76432">
            <w:rPr>
              <w:rFonts w:eastAsia="Times New Roman" w:cstheme="minorHAnsi"/>
              <w:szCs w:val="24"/>
            </w:rPr>
            <w:t>To promote the conservation and expansion of the city’s housing stock to help ensure the availability of decent, safe, and sanitary housing for all residents of Wichita Falls, especially those residents of low-to-moderate income.</w:t>
          </w:r>
        </w:p>
        <w:p w14:paraId="0C97520D" w14:textId="77777777" w:rsidR="00E76432" w:rsidRPr="00E76432" w:rsidRDefault="00E76432" w:rsidP="00E76432">
          <w:pPr>
            <w:spacing w:line="240" w:lineRule="auto"/>
            <w:rPr>
              <w:rFonts w:eastAsia="Times New Roman" w:cstheme="minorHAnsi"/>
              <w:szCs w:val="24"/>
            </w:rPr>
          </w:pPr>
        </w:p>
        <w:p w14:paraId="243369FB" w14:textId="42751827" w:rsidR="00E76432" w:rsidRPr="00E76432" w:rsidRDefault="00E76432" w:rsidP="00E76432">
          <w:pPr>
            <w:numPr>
              <w:ilvl w:val="0"/>
              <w:numId w:val="29"/>
            </w:numPr>
            <w:spacing w:line="240" w:lineRule="exact"/>
            <w:contextualSpacing w:val="0"/>
            <w:rPr>
              <w:rFonts w:eastAsia="Times New Roman" w:cstheme="minorHAnsi"/>
              <w:szCs w:val="24"/>
            </w:rPr>
          </w:pPr>
          <w:r w:rsidRPr="00E76432">
            <w:rPr>
              <w:rFonts w:eastAsia="Times New Roman" w:cstheme="minorHAnsi"/>
              <w:szCs w:val="24"/>
            </w:rPr>
            <w:t>To stabilize, preserve, and improve established neighborhoods, particularly those identified as low-to-moderate income neighborhoods.</w:t>
          </w:r>
        </w:p>
        <w:p w14:paraId="637590EE" w14:textId="77777777" w:rsidR="00E76432" w:rsidRPr="00E76432" w:rsidRDefault="00E76432" w:rsidP="00E76432">
          <w:pPr>
            <w:spacing w:line="240" w:lineRule="auto"/>
            <w:rPr>
              <w:rFonts w:eastAsia="Times New Roman" w:cstheme="minorHAnsi"/>
              <w:szCs w:val="24"/>
            </w:rPr>
          </w:pPr>
        </w:p>
        <w:p w14:paraId="3045F6FE" w14:textId="6D500614" w:rsidR="00E76432" w:rsidRPr="00E76432" w:rsidRDefault="00E76432" w:rsidP="00E76432">
          <w:pPr>
            <w:numPr>
              <w:ilvl w:val="0"/>
              <w:numId w:val="29"/>
            </w:numPr>
            <w:spacing w:line="240" w:lineRule="exact"/>
            <w:contextualSpacing w:val="0"/>
            <w:rPr>
              <w:rFonts w:eastAsia="Times New Roman" w:cstheme="minorHAnsi"/>
              <w:szCs w:val="24"/>
            </w:rPr>
          </w:pPr>
          <w:r w:rsidRPr="00E76432">
            <w:rPr>
              <w:rFonts w:eastAsia="Times New Roman" w:cstheme="minorHAnsi"/>
              <w:szCs w:val="24"/>
            </w:rPr>
            <w:t>To promote expanded economic opportunities that contribute to the improvement of a suitable living environment, especially for those residents of low and moderate-income.</w:t>
          </w:r>
        </w:p>
        <w:p w14:paraId="072143C5" w14:textId="77777777" w:rsidR="00E76432" w:rsidRPr="00E76432" w:rsidRDefault="00E76432" w:rsidP="00E76432">
          <w:pPr>
            <w:spacing w:line="240" w:lineRule="auto"/>
            <w:rPr>
              <w:rFonts w:eastAsia="Times New Roman" w:cstheme="minorHAnsi"/>
              <w:szCs w:val="24"/>
            </w:rPr>
          </w:pPr>
        </w:p>
        <w:p w14:paraId="223199B6" w14:textId="77777777" w:rsidR="00E76432" w:rsidRPr="00E76432" w:rsidRDefault="00E76432" w:rsidP="00E76432">
          <w:pPr>
            <w:spacing w:line="240" w:lineRule="exact"/>
            <w:jc w:val="center"/>
            <w:rPr>
              <w:rFonts w:eastAsia="Times New Roman" w:cstheme="minorHAnsi"/>
              <w:b/>
              <w:szCs w:val="24"/>
            </w:rPr>
          </w:pPr>
          <w:r w:rsidRPr="00E76432">
            <w:rPr>
              <w:rFonts w:eastAsia="Times New Roman" w:cstheme="minorHAnsi"/>
              <w:b/>
              <w:szCs w:val="24"/>
            </w:rPr>
            <w:t>OBJECTIVES</w:t>
          </w:r>
        </w:p>
        <w:p w14:paraId="63E296FC" w14:textId="77777777" w:rsidR="00E76432" w:rsidRPr="00E76432" w:rsidRDefault="00E76432" w:rsidP="00E76432">
          <w:pPr>
            <w:spacing w:line="240" w:lineRule="auto"/>
            <w:rPr>
              <w:rFonts w:eastAsia="Times New Roman" w:cstheme="minorHAnsi"/>
              <w:szCs w:val="24"/>
            </w:rPr>
          </w:pPr>
        </w:p>
        <w:p w14:paraId="06C72069" w14:textId="7ACA3BB9" w:rsidR="00E76432" w:rsidRPr="00E76432" w:rsidRDefault="00E76432" w:rsidP="00E76432">
          <w:pPr>
            <w:numPr>
              <w:ilvl w:val="0"/>
              <w:numId w:val="30"/>
            </w:numPr>
            <w:spacing w:line="240" w:lineRule="exact"/>
            <w:contextualSpacing w:val="0"/>
            <w:rPr>
              <w:rFonts w:eastAsia="Times New Roman" w:cstheme="minorHAnsi"/>
              <w:szCs w:val="24"/>
            </w:rPr>
          </w:pPr>
          <w:r w:rsidRPr="00E76432">
            <w:rPr>
              <w:rFonts w:eastAsia="Times New Roman" w:cstheme="minorHAnsi"/>
              <w:szCs w:val="24"/>
            </w:rPr>
            <w:t>To improve the existing housing stock by providing limited repair of owner-occupied homes of eligible low-to-moderate income residents.</w:t>
          </w:r>
        </w:p>
        <w:p w14:paraId="20330DF9" w14:textId="77777777" w:rsidR="00E76432" w:rsidRPr="00E76432" w:rsidRDefault="00E76432" w:rsidP="00E76432">
          <w:pPr>
            <w:spacing w:line="240" w:lineRule="auto"/>
            <w:rPr>
              <w:rFonts w:eastAsia="Times New Roman" w:cstheme="minorHAnsi"/>
              <w:szCs w:val="24"/>
            </w:rPr>
          </w:pPr>
        </w:p>
        <w:p w14:paraId="61ABDB47" w14:textId="320621B5" w:rsidR="00E76432" w:rsidRPr="00E76432" w:rsidRDefault="00E76432" w:rsidP="00E76432">
          <w:pPr>
            <w:numPr>
              <w:ilvl w:val="0"/>
              <w:numId w:val="30"/>
            </w:numPr>
            <w:spacing w:line="240" w:lineRule="exact"/>
            <w:contextualSpacing w:val="0"/>
            <w:rPr>
              <w:rFonts w:eastAsia="Times New Roman" w:cstheme="minorHAnsi"/>
              <w:szCs w:val="24"/>
            </w:rPr>
          </w:pPr>
          <w:r w:rsidRPr="00E76432">
            <w:rPr>
              <w:rFonts w:eastAsia="Times New Roman" w:cstheme="minorHAnsi"/>
              <w:szCs w:val="24"/>
            </w:rPr>
            <w:t>To provide improved basic urban amenities including paved streets, adequate water and sewer services, parks, and improvements to other public facilities within the CDBG-Eligible Target Areas.</w:t>
          </w:r>
        </w:p>
        <w:p w14:paraId="19081A1F" w14:textId="77777777" w:rsidR="00E76432" w:rsidRPr="00E76432" w:rsidRDefault="00E76432" w:rsidP="00E76432">
          <w:pPr>
            <w:spacing w:line="240" w:lineRule="auto"/>
            <w:rPr>
              <w:rFonts w:eastAsia="Times New Roman" w:cstheme="minorHAnsi"/>
              <w:szCs w:val="24"/>
            </w:rPr>
          </w:pPr>
        </w:p>
        <w:p w14:paraId="66DEDD3E" w14:textId="77777777" w:rsidR="00E76432" w:rsidRPr="00E76432" w:rsidRDefault="00E76432" w:rsidP="00E76432">
          <w:pPr>
            <w:numPr>
              <w:ilvl w:val="0"/>
              <w:numId w:val="30"/>
            </w:numPr>
            <w:spacing w:line="240" w:lineRule="exact"/>
            <w:contextualSpacing w:val="0"/>
            <w:rPr>
              <w:rFonts w:eastAsia="Times New Roman" w:cstheme="minorHAnsi"/>
              <w:szCs w:val="24"/>
            </w:rPr>
          </w:pPr>
          <w:r w:rsidRPr="00E76432">
            <w:rPr>
              <w:rFonts w:eastAsia="Times New Roman" w:cstheme="minorHAnsi"/>
              <w:szCs w:val="24"/>
            </w:rPr>
            <w:t>To eliminate neighborhood-degrading slum and blight conditions through services such as code enforcement and demolition of hazardous structures.</w:t>
          </w:r>
        </w:p>
        <w:p w14:paraId="0EDA8664" w14:textId="77777777" w:rsidR="00E76432" w:rsidRPr="00E76432" w:rsidRDefault="00E76432" w:rsidP="00E76432">
          <w:pPr>
            <w:spacing w:line="240" w:lineRule="auto"/>
            <w:rPr>
              <w:rFonts w:eastAsia="Times New Roman" w:cstheme="minorHAnsi"/>
              <w:szCs w:val="24"/>
            </w:rPr>
          </w:pPr>
        </w:p>
        <w:p w14:paraId="70626F42" w14:textId="6F79E641" w:rsidR="00E76432" w:rsidRPr="00E76432" w:rsidRDefault="00E76432" w:rsidP="00E76432">
          <w:pPr>
            <w:numPr>
              <w:ilvl w:val="0"/>
              <w:numId w:val="30"/>
            </w:numPr>
            <w:spacing w:line="240" w:lineRule="exact"/>
            <w:contextualSpacing w:val="0"/>
            <w:rPr>
              <w:rFonts w:eastAsia="Times New Roman" w:cstheme="minorHAnsi"/>
              <w:szCs w:val="24"/>
            </w:rPr>
          </w:pPr>
          <w:r w:rsidRPr="00E76432">
            <w:rPr>
              <w:rFonts w:eastAsia="Times New Roman" w:cstheme="minorHAnsi"/>
              <w:szCs w:val="24"/>
            </w:rPr>
            <w:t>To assist non-profit organizations in the provision of essential support services necessary to promote a suitable living environment for low-to-moderate income residents of Wichita Falls.</w:t>
          </w:r>
        </w:p>
        <w:p w14:paraId="4D5FEDC9" w14:textId="77777777" w:rsidR="00E76432" w:rsidRPr="00E76432" w:rsidRDefault="00E76432" w:rsidP="00E76432">
          <w:pPr>
            <w:pStyle w:val="ListParagraph"/>
            <w:rPr>
              <w:rFonts w:eastAsia="Times New Roman" w:cstheme="minorHAnsi"/>
              <w:szCs w:val="24"/>
            </w:rPr>
          </w:pPr>
        </w:p>
        <w:p w14:paraId="11ADA357" w14:textId="74322629" w:rsidR="00E76432" w:rsidRDefault="00E76432" w:rsidP="00E76432">
          <w:pPr>
            <w:spacing w:line="240" w:lineRule="exact"/>
            <w:contextualSpacing w:val="0"/>
            <w:rPr>
              <w:rFonts w:ascii="Calibri" w:eastAsia="Times New Roman" w:hAnsi="Calibri" w:cs="Calibri"/>
              <w:szCs w:val="24"/>
            </w:rPr>
          </w:pPr>
        </w:p>
        <w:p w14:paraId="42EEF38C" w14:textId="6402170D" w:rsidR="00E76432" w:rsidRDefault="00E76432" w:rsidP="00E76432">
          <w:pPr>
            <w:spacing w:line="240" w:lineRule="exact"/>
            <w:contextualSpacing w:val="0"/>
            <w:rPr>
              <w:rFonts w:ascii="Calibri" w:eastAsia="Times New Roman" w:hAnsi="Calibri" w:cs="Calibri"/>
              <w:szCs w:val="24"/>
            </w:rPr>
          </w:pPr>
        </w:p>
        <w:p w14:paraId="3F3B3BB8" w14:textId="1A94822D" w:rsidR="00E76432" w:rsidRDefault="00E76432" w:rsidP="00E76432">
          <w:pPr>
            <w:spacing w:line="240" w:lineRule="exact"/>
            <w:contextualSpacing w:val="0"/>
            <w:rPr>
              <w:rFonts w:ascii="Calibri" w:eastAsia="Times New Roman" w:hAnsi="Calibri" w:cs="Calibri"/>
              <w:szCs w:val="24"/>
            </w:rPr>
          </w:pPr>
        </w:p>
        <w:p w14:paraId="4E52AEE5" w14:textId="550C6A05" w:rsidR="00E76432" w:rsidRDefault="00E76432" w:rsidP="00E76432">
          <w:pPr>
            <w:spacing w:line="240" w:lineRule="exact"/>
            <w:contextualSpacing w:val="0"/>
            <w:rPr>
              <w:rFonts w:ascii="Calibri" w:eastAsia="Times New Roman" w:hAnsi="Calibri" w:cs="Calibri"/>
              <w:szCs w:val="24"/>
            </w:rPr>
          </w:pPr>
        </w:p>
        <w:p w14:paraId="11E1AEDC" w14:textId="1FE0E381" w:rsidR="00E76432" w:rsidRPr="00D801A6" w:rsidRDefault="00E76432" w:rsidP="00E76432">
          <w:pPr>
            <w:tabs>
              <w:tab w:val="left" w:pos="855"/>
              <w:tab w:val="left" w:pos="1140"/>
              <w:tab w:val="center" w:pos="4680"/>
            </w:tabs>
            <w:spacing w:line="240" w:lineRule="auto"/>
            <w:jc w:val="center"/>
            <w:rPr>
              <w:rFonts w:ascii="Calibri" w:eastAsia="Times New Roman" w:hAnsi="Calibri" w:cs="Calibri"/>
              <w:b/>
              <w:sz w:val="32"/>
              <w:szCs w:val="32"/>
              <w:u w:val="single"/>
            </w:rPr>
          </w:pPr>
          <w:r>
            <w:rPr>
              <w:b/>
              <w:bCs/>
              <w:u w:val="single"/>
            </w:rPr>
            <w:t>Responsibilities of CDBG Subrecipients</w:t>
          </w:r>
        </w:p>
        <w:p w14:paraId="19FDD7F6" w14:textId="77777777" w:rsidR="00E76432" w:rsidRPr="00D801A6" w:rsidRDefault="00E76432" w:rsidP="00E76432">
          <w:pPr>
            <w:spacing w:line="240" w:lineRule="auto"/>
            <w:rPr>
              <w:rFonts w:ascii="Calibri" w:eastAsia="Times New Roman" w:hAnsi="Calibri" w:cs="Calibri"/>
              <w:szCs w:val="24"/>
            </w:rPr>
          </w:pPr>
        </w:p>
        <w:p w14:paraId="3A52A806" w14:textId="77777777" w:rsidR="00E76432" w:rsidRPr="00E76432" w:rsidRDefault="00E76432" w:rsidP="00E76432">
          <w:pPr>
            <w:spacing w:line="240" w:lineRule="exact"/>
            <w:rPr>
              <w:rFonts w:eastAsia="Times New Roman" w:cstheme="minorHAnsi"/>
              <w:sz w:val="22"/>
              <w:szCs w:val="22"/>
            </w:rPr>
          </w:pPr>
          <w:r w:rsidRPr="00E76432">
            <w:rPr>
              <w:rFonts w:eastAsia="Times New Roman" w:cstheme="minorHAnsi"/>
              <w:sz w:val="22"/>
              <w:szCs w:val="22"/>
            </w:rPr>
            <w:t xml:space="preserve">The Community Development Block Grant Program is a financial resource that enables the </w:t>
          </w:r>
        </w:p>
        <w:p w14:paraId="1004B5BD" w14:textId="77777777" w:rsidR="00E76432" w:rsidRPr="00E76432" w:rsidRDefault="00E76432" w:rsidP="00E76432">
          <w:pPr>
            <w:spacing w:line="240" w:lineRule="exact"/>
            <w:rPr>
              <w:rFonts w:eastAsia="Times New Roman" w:cstheme="minorHAnsi"/>
              <w:sz w:val="22"/>
              <w:szCs w:val="22"/>
            </w:rPr>
          </w:pPr>
          <w:r w:rsidRPr="00E76432">
            <w:rPr>
              <w:rFonts w:eastAsia="Times New Roman" w:cstheme="minorHAnsi"/>
              <w:sz w:val="22"/>
              <w:szCs w:val="22"/>
            </w:rPr>
            <w:t>City of Wichita Falls to undertake unique and varied activities.  Non-profit agencies and organizations must carry out projects or activities with CDBG assistance that help achieve Community Development goals and objectives and meet basic eligibility criteria under the CDBG regulations.</w:t>
          </w:r>
        </w:p>
        <w:p w14:paraId="1FBCD90C" w14:textId="4A57C7B7" w:rsidR="00E76432" w:rsidRPr="00E76432" w:rsidRDefault="00E76432" w:rsidP="00E76432">
          <w:pPr>
            <w:spacing w:line="240" w:lineRule="auto"/>
            <w:rPr>
              <w:rFonts w:eastAsia="Times New Roman" w:cstheme="minorHAnsi"/>
              <w:sz w:val="22"/>
              <w:szCs w:val="22"/>
            </w:rPr>
          </w:pPr>
        </w:p>
        <w:p w14:paraId="24958868" w14:textId="77777777" w:rsidR="00E76432" w:rsidRPr="00E76432" w:rsidRDefault="00E76432" w:rsidP="00E76432">
          <w:pPr>
            <w:spacing w:line="240" w:lineRule="auto"/>
            <w:rPr>
              <w:rFonts w:eastAsia="Times New Roman" w:cstheme="minorHAnsi"/>
              <w:sz w:val="22"/>
              <w:szCs w:val="22"/>
            </w:rPr>
          </w:pPr>
        </w:p>
        <w:p w14:paraId="2ADF5C7B" w14:textId="2DF1D31B" w:rsidR="00E76432" w:rsidRPr="00E76432" w:rsidRDefault="00E76432" w:rsidP="00E76432">
          <w:pPr>
            <w:spacing w:line="240" w:lineRule="exact"/>
            <w:rPr>
              <w:rFonts w:eastAsia="Times New Roman" w:cstheme="minorHAnsi"/>
              <w:sz w:val="22"/>
              <w:szCs w:val="22"/>
            </w:rPr>
          </w:pPr>
          <w:r w:rsidRPr="00E76432">
            <w:rPr>
              <w:rFonts w:eastAsia="Times New Roman" w:cstheme="minorHAnsi"/>
              <w:sz w:val="22"/>
              <w:szCs w:val="22"/>
            </w:rPr>
            <w:t>The final responsibility for the Community Development Block Grant Program rests with the Wichita Falls City Council.  The City must protect the investment of public money.  To ensure approved activities and projects benefit the community, assist low-to-moderate income persons, and comply with federal regulations, certain responsibilities are required of recipients of CDBG assistance.</w:t>
          </w:r>
        </w:p>
        <w:p w14:paraId="55EB9A39" w14:textId="179EB7DA" w:rsidR="00E76432" w:rsidRPr="00E76432" w:rsidRDefault="00E76432" w:rsidP="00E76432">
          <w:pPr>
            <w:spacing w:line="240" w:lineRule="auto"/>
            <w:rPr>
              <w:rFonts w:eastAsia="Times New Roman" w:cstheme="minorHAnsi"/>
              <w:sz w:val="22"/>
              <w:szCs w:val="22"/>
            </w:rPr>
          </w:pPr>
        </w:p>
        <w:p w14:paraId="3EFFF745" w14:textId="77777777" w:rsidR="00E76432" w:rsidRPr="00E76432" w:rsidRDefault="00E76432" w:rsidP="00E76432">
          <w:pPr>
            <w:spacing w:line="240" w:lineRule="auto"/>
            <w:rPr>
              <w:rFonts w:eastAsia="Times New Roman" w:cstheme="minorHAnsi"/>
              <w:sz w:val="22"/>
              <w:szCs w:val="22"/>
            </w:rPr>
          </w:pPr>
        </w:p>
        <w:p w14:paraId="4A8857BF" w14:textId="77777777" w:rsidR="00E76432" w:rsidRPr="00E76432" w:rsidRDefault="00E76432" w:rsidP="00E76432">
          <w:pPr>
            <w:spacing w:line="240" w:lineRule="exact"/>
            <w:ind w:left="360" w:hanging="360"/>
            <w:rPr>
              <w:rFonts w:eastAsia="Times New Roman" w:cstheme="minorHAnsi"/>
              <w:sz w:val="22"/>
              <w:szCs w:val="22"/>
            </w:rPr>
          </w:pPr>
          <w:r w:rsidRPr="00E76432">
            <w:rPr>
              <w:rFonts w:eastAsia="Times New Roman" w:cstheme="minorHAnsi"/>
              <w:sz w:val="22"/>
              <w:szCs w:val="22"/>
            </w:rPr>
            <w:t>1.  The recipient must agree to comply with all applicable federal, state, and local laws and regulations applicable to the project.</w:t>
          </w:r>
        </w:p>
        <w:p w14:paraId="6B9B0876" w14:textId="7CBDDA12" w:rsidR="00E76432" w:rsidRPr="00E76432" w:rsidRDefault="00E76432" w:rsidP="00E76432">
          <w:pPr>
            <w:spacing w:line="240" w:lineRule="auto"/>
            <w:ind w:left="720"/>
            <w:rPr>
              <w:rFonts w:eastAsia="Times New Roman" w:cstheme="minorHAnsi"/>
              <w:sz w:val="22"/>
              <w:szCs w:val="22"/>
            </w:rPr>
          </w:pPr>
        </w:p>
        <w:p w14:paraId="1A63D3BC" w14:textId="77777777" w:rsidR="00E76432" w:rsidRPr="00E76432" w:rsidRDefault="00E76432" w:rsidP="00E76432">
          <w:pPr>
            <w:spacing w:line="240" w:lineRule="auto"/>
            <w:ind w:left="720"/>
            <w:rPr>
              <w:rFonts w:eastAsia="Times New Roman" w:cstheme="minorHAnsi"/>
              <w:sz w:val="22"/>
              <w:szCs w:val="22"/>
            </w:rPr>
          </w:pPr>
        </w:p>
        <w:p w14:paraId="35A07B0C" w14:textId="01B49A54" w:rsidR="00E76432" w:rsidRPr="00E76432" w:rsidRDefault="00E76432" w:rsidP="00E76432">
          <w:pPr>
            <w:spacing w:line="240" w:lineRule="exact"/>
            <w:ind w:left="288" w:hanging="288"/>
            <w:rPr>
              <w:rFonts w:eastAsia="Times New Roman" w:cstheme="minorHAnsi"/>
              <w:sz w:val="22"/>
              <w:szCs w:val="22"/>
            </w:rPr>
          </w:pPr>
          <w:r w:rsidRPr="00E76432">
            <w:rPr>
              <w:rFonts w:eastAsia="Times New Roman" w:cstheme="minorHAnsi"/>
              <w:sz w:val="22"/>
              <w:szCs w:val="22"/>
            </w:rPr>
            <w:t>2.  Recipients are required to enter into a contract as a subrecipient with the City of Wichita Falls that governs the organization’s responsibilities and obligations, performance and reporting requirements, and recordkeeping about financial standards and program beneficiaries.</w:t>
          </w:r>
        </w:p>
        <w:p w14:paraId="689D4FA7" w14:textId="02BE9C0E" w:rsidR="00E76432" w:rsidRPr="00E76432" w:rsidRDefault="00E76432" w:rsidP="00E76432">
          <w:pPr>
            <w:spacing w:line="240" w:lineRule="exact"/>
            <w:ind w:left="288" w:hanging="288"/>
            <w:rPr>
              <w:rFonts w:eastAsia="Times New Roman" w:cstheme="minorHAnsi"/>
              <w:sz w:val="22"/>
              <w:szCs w:val="22"/>
            </w:rPr>
          </w:pPr>
        </w:p>
        <w:p w14:paraId="657586DF" w14:textId="77777777" w:rsidR="00E76432" w:rsidRPr="00E76432" w:rsidRDefault="00E76432" w:rsidP="00E76432">
          <w:pPr>
            <w:spacing w:line="240" w:lineRule="exact"/>
            <w:ind w:left="288" w:hanging="288"/>
            <w:rPr>
              <w:rFonts w:eastAsia="Times New Roman" w:cstheme="minorHAnsi"/>
              <w:sz w:val="22"/>
              <w:szCs w:val="22"/>
            </w:rPr>
          </w:pPr>
        </w:p>
        <w:p w14:paraId="7605A0C4" w14:textId="77777777" w:rsidR="00E76432" w:rsidRPr="00E76432" w:rsidRDefault="00E76432" w:rsidP="00E76432">
          <w:pPr>
            <w:spacing w:line="240" w:lineRule="exact"/>
            <w:ind w:left="288" w:hanging="288"/>
            <w:rPr>
              <w:rFonts w:eastAsia="Times New Roman" w:cstheme="minorHAnsi"/>
              <w:sz w:val="22"/>
              <w:szCs w:val="22"/>
            </w:rPr>
          </w:pPr>
          <w:r w:rsidRPr="00E76432">
            <w:rPr>
              <w:rFonts w:eastAsia="Times New Roman" w:cstheme="minorHAnsi"/>
              <w:sz w:val="22"/>
              <w:szCs w:val="22"/>
            </w:rPr>
            <w:t>3.  In undertaking the project or activity, the recipient shall ensure that no person shall be denied benefits of the program or activity because of age, sex, race, religion, national origin, familial status, or handicapped status.</w:t>
          </w:r>
        </w:p>
        <w:p w14:paraId="50F57D02" w14:textId="68C40549" w:rsidR="00E76432" w:rsidRPr="00E76432" w:rsidRDefault="00E76432" w:rsidP="00E76432">
          <w:pPr>
            <w:spacing w:line="240" w:lineRule="exact"/>
            <w:ind w:left="288" w:hanging="288"/>
            <w:rPr>
              <w:rFonts w:eastAsia="Times New Roman" w:cstheme="minorHAnsi"/>
              <w:sz w:val="22"/>
              <w:szCs w:val="22"/>
            </w:rPr>
          </w:pPr>
        </w:p>
        <w:p w14:paraId="430B9E0E" w14:textId="77777777" w:rsidR="00E76432" w:rsidRPr="00E76432" w:rsidRDefault="00E76432" w:rsidP="00E76432">
          <w:pPr>
            <w:spacing w:line="240" w:lineRule="exact"/>
            <w:ind w:left="288" w:hanging="288"/>
            <w:rPr>
              <w:rFonts w:eastAsia="Times New Roman" w:cstheme="minorHAnsi"/>
              <w:sz w:val="22"/>
              <w:szCs w:val="22"/>
            </w:rPr>
          </w:pPr>
        </w:p>
        <w:p w14:paraId="74C98EAA" w14:textId="7C255F62" w:rsidR="00E76432" w:rsidRPr="00E76432" w:rsidRDefault="00E76432" w:rsidP="00E76432">
          <w:pPr>
            <w:spacing w:line="240" w:lineRule="exact"/>
            <w:ind w:left="288" w:hanging="288"/>
            <w:rPr>
              <w:rFonts w:eastAsia="Times New Roman" w:cstheme="minorHAnsi"/>
              <w:sz w:val="22"/>
              <w:szCs w:val="22"/>
            </w:rPr>
          </w:pPr>
          <w:r w:rsidRPr="00E76432">
            <w:rPr>
              <w:rFonts w:eastAsia="Times New Roman" w:cstheme="minorHAnsi"/>
              <w:sz w:val="22"/>
              <w:szCs w:val="22"/>
            </w:rPr>
            <w:t>4.  For projects that require the hiring of a contractor to complete the work, the organization must execute a written contract with the tradesman or company involved that specifies the work to be performed, the timeframe for completion, details the cost breakdown and contains language which requires the contractor to abide by federal Davis-Bacon wage regulations for any construction-related project in which the cost exceeds $2,000.</w:t>
          </w:r>
        </w:p>
        <w:p w14:paraId="737300E6" w14:textId="2FBB6570" w:rsidR="00E76432" w:rsidRPr="00E76432" w:rsidRDefault="00E76432" w:rsidP="00E76432">
          <w:pPr>
            <w:spacing w:line="240" w:lineRule="exact"/>
            <w:ind w:left="288" w:hanging="288"/>
            <w:rPr>
              <w:rFonts w:eastAsia="Times New Roman" w:cstheme="minorHAnsi"/>
              <w:sz w:val="22"/>
              <w:szCs w:val="22"/>
            </w:rPr>
          </w:pPr>
        </w:p>
        <w:p w14:paraId="432F582C" w14:textId="77777777" w:rsidR="00E76432" w:rsidRPr="00E76432" w:rsidRDefault="00E76432" w:rsidP="00E76432">
          <w:pPr>
            <w:spacing w:line="240" w:lineRule="exact"/>
            <w:ind w:left="288" w:hanging="288"/>
            <w:rPr>
              <w:rFonts w:eastAsia="Times New Roman" w:cstheme="minorHAnsi"/>
              <w:sz w:val="22"/>
              <w:szCs w:val="22"/>
            </w:rPr>
          </w:pPr>
        </w:p>
        <w:p w14:paraId="1DF65C30" w14:textId="77777777" w:rsidR="00E76432" w:rsidRPr="00E76432" w:rsidRDefault="00E76432" w:rsidP="00E76432">
          <w:pPr>
            <w:spacing w:line="240" w:lineRule="exact"/>
            <w:ind w:left="288" w:hanging="288"/>
            <w:rPr>
              <w:rFonts w:eastAsia="Times New Roman" w:cstheme="minorHAnsi"/>
              <w:sz w:val="22"/>
              <w:szCs w:val="22"/>
            </w:rPr>
          </w:pPr>
          <w:r w:rsidRPr="00E76432">
            <w:rPr>
              <w:rFonts w:eastAsia="Times New Roman" w:cstheme="minorHAnsi"/>
              <w:sz w:val="22"/>
              <w:szCs w:val="22"/>
            </w:rPr>
            <w:t xml:space="preserve">5.  Upon completion of the project, the recipient organization must provide an accomplishment report that includes a brief narrative of how the project improved the organization or the people served, the number of unduplicated persons assisted by the organization’s program, their race and ethnicity, and with certain types of projects, the household income of the family. </w:t>
          </w:r>
        </w:p>
        <w:p w14:paraId="0F3B4ED2" w14:textId="77777777" w:rsidR="00E76432" w:rsidRPr="00E76432" w:rsidRDefault="00E76432" w:rsidP="00E76432">
          <w:pPr>
            <w:spacing w:line="240" w:lineRule="exact"/>
            <w:rPr>
              <w:rFonts w:eastAsia="Times New Roman" w:cstheme="minorHAnsi"/>
              <w:sz w:val="22"/>
              <w:szCs w:val="22"/>
            </w:rPr>
          </w:pPr>
        </w:p>
        <w:p w14:paraId="714B764C" w14:textId="403B9F37" w:rsidR="00E76432" w:rsidRPr="00E76432" w:rsidRDefault="00E76432" w:rsidP="00E76432">
          <w:pPr>
            <w:spacing w:line="276" w:lineRule="auto"/>
            <w:ind w:left="90"/>
            <w:jc w:val="center"/>
            <w:rPr>
              <w:rFonts w:eastAsia="Times New Roman" w:cstheme="minorHAnsi"/>
              <w:b/>
              <w:sz w:val="22"/>
              <w:szCs w:val="22"/>
              <w:u w:val="single"/>
            </w:rPr>
          </w:pPr>
          <w:r w:rsidRPr="00E76432">
            <w:rPr>
              <w:rFonts w:eastAsia="Times New Roman" w:cstheme="minorHAnsi"/>
              <w:b/>
              <w:sz w:val="22"/>
              <w:szCs w:val="22"/>
            </w:rPr>
            <w:t xml:space="preserve">*** </w:t>
          </w:r>
          <w:r w:rsidRPr="00E76432">
            <w:rPr>
              <w:rFonts w:eastAsia="Times New Roman" w:cstheme="minorHAnsi"/>
              <w:b/>
              <w:sz w:val="22"/>
              <w:szCs w:val="22"/>
              <w:u w:val="single"/>
            </w:rPr>
            <w:t>NOTE</w:t>
          </w:r>
          <w:r w:rsidRPr="00E76432">
            <w:rPr>
              <w:rFonts w:eastAsia="Times New Roman" w:cstheme="minorHAnsi"/>
              <w:b/>
              <w:sz w:val="22"/>
              <w:szCs w:val="22"/>
            </w:rPr>
            <w:t xml:space="preserve"> ***</w:t>
          </w:r>
        </w:p>
        <w:p w14:paraId="15F98A77" w14:textId="77777777" w:rsidR="00E76432" w:rsidRPr="00E76432" w:rsidRDefault="00E76432" w:rsidP="00E76432">
          <w:pPr>
            <w:spacing w:line="276" w:lineRule="auto"/>
            <w:ind w:left="90"/>
            <w:jc w:val="center"/>
            <w:rPr>
              <w:rFonts w:eastAsia="Times New Roman" w:cstheme="minorHAnsi"/>
              <w:b/>
              <w:sz w:val="22"/>
              <w:szCs w:val="22"/>
            </w:rPr>
          </w:pPr>
        </w:p>
        <w:p w14:paraId="244F2D44" w14:textId="05B09E8A" w:rsidR="00E76432" w:rsidRPr="00E76432" w:rsidRDefault="00E76432" w:rsidP="00E76432">
          <w:pPr>
            <w:spacing w:line="276" w:lineRule="auto"/>
            <w:ind w:left="90"/>
            <w:rPr>
              <w:rFonts w:eastAsia="Times New Roman" w:cstheme="minorHAnsi"/>
              <w:b/>
              <w:sz w:val="22"/>
              <w:szCs w:val="22"/>
              <w:u w:val="single"/>
            </w:rPr>
          </w:pPr>
          <w:r w:rsidRPr="00E76432">
            <w:rPr>
              <w:rFonts w:eastAsia="Times New Roman" w:cstheme="minorHAnsi"/>
              <w:b/>
              <w:sz w:val="22"/>
              <w:szCs w:val="22"/>
              <w:u w:val="single"/>
            </w:rPr>
            <w:t>Following approval for funding, the recipient organization must not enter into any contract or begin work on their proposed project until a contract between the City of Wichita Falls and your organization is executed and authorization to begin the project is granted.</w:t>
          </w:r>
        </w:p>
        <w:p w14:paraId="3257FDFB" w14:textId="77777777" w:rsidR="00E76432" w:rsidRDefault="00E76432" w:rsidP="00E76432">
          <w:pPr>
            <w:spacing w:line="276" w:lineRule="auto"/>
            <w:ind w:left="90"/>
            <w:rPr>
              <w:rFonts w:ascii="Calibri" w:eastAsia="Times New Roman" w:hAnsi="Calibri" w:cs="Calibri"/>
              <w:b/>
              <w:szCs w:val="24"/>
              <w:u w:val="single"/>
            </w:rPr>
          </w:pPr>
        </w:p>
        <w:p w14:paraId="4154B817" w14:textId="48C11539" w:rsidR="009A6196" w:rsidRPr="00E76432" w:rsidRDefault="00147F5A" w:rsidP="00E76432">
          <w:pPr>
            <w:spacing w:line="276" w:lineRule="auto"/>
            <w:ind w:left="90"/>
            <w:rPr>
              <w:rFonts w:ascii="Calibri" w:eastAsia="Times New Roman" w:hAnsi="Calibri" w:cs="Calibri"/>
              <w:b/>
              <w:szCs w:val="24"/>
              <w:u w:val="single"/>
            </w:rPr>
          </w:pPr>
        </w:p>
      </w:sdtContent>
    </w:sdt>
    <w:bookmarkEnd w:id="1"/>
    <w:p w14:paraId="1F4322C1" w14:textId="181BC1D0" w:rsidR="00D476F7" w:rsidRDefault="00D476F7" w:rsidP="00A77039">
      <w:pPr>
        <w:spacing w:line="240" w:lineRule="auto"/>
        <w:rPr>
          <w:b/>
          <w:kern w:val="20"/>
        </w:rPr>
      </w:pPr>
      <w:r>
        <w:br w:type="page"/>
      </w:r>
    </w:p>
    <w:tbl>
      <w:tblPr>
        <w:tblpPr w:leftFromText="180" w:rightFromText="180" w:vertAnchor="page" w:horzAnchor="margin" w:tblpY="2333"/>
        <w:tblW w:w="10525" w:type="dxa"/>
        <w:tblBorders>
          <w:top w:val="single" w:sz="4" w:space="0" w:color="D9D9D9"/>
          <w:left w:val="single" w:sz="4" w:space="0" w:color="D9D9D9"/>
          <w:bottom w:val="single" w:sz="4" w:space="0" w:color="D9D9D9"/>
          <w:right w:val="single" w:sz="4" w:space="0" w:color="D9D9D9"/>
          <w:insideH w:val="single" w:sz="4" w:space="0" w:color="D9D9D9"/>
        </w:tblBorders>
        <w:tblLook w:val="0600" w:firstRow="0" w:lastRow="0" w:firstColumn="0" w:lastColumn="0" w:noHBand="1" w:noVBand="1"/>
      </w:tblPr>
      <w:tblGrid>
        <w:gridCol w:w="3505"/>
        <w:gridCol w:w="7020"/>
      </w:tblGrid>
      <w:tr w:rsidR="00E76432" w:rsidRPr="00E76432" w14:paraId="3D2295C1" w14:textId="77777777" w:rsidTr="00E76432">
        <w:trPr>
          <w:trHeight w:val="314"/>
        </w:trPr>
        <w:tc>
          <w:tcPr>
            <w:tcW w:w="3505" w:type="dxa"/>
            <w:shd w:val="clear" w:color="auto" w:fill="BFBADB" w:themeFill="text1" w:themeFillTint="40"/>
          </w:tcPr>
          <w:p w14:paraId="77D3A540" w14:textId="2FA089F5" w:rsidR="00E76432" w:rsidRP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bookmarkStart w:id="2" w:name="_Hlk158116443"/>
            <w:bookmarkStart w:id="3" w:name="_Toc120004133"/>
            <w:bookmarkStart w:id="4" w:name="_Toc120008803"/>
            <w:permStart w:id="632962082" w:edGrp="everyone" w:colFirst="1" w:colLast="1"/>
            <w:r>
              <w:rPr>
                <w:rFonts w:ascii="Franklin Gothic Book" w:eastAsia="Franklin Gothic Book" w:hAnsi="Franklin Gothic Book" w:cs="Times New Roman"/>
                <w:color w:val="auto"/>
                <w:sz w:val="18"/>
                <w:szCs w:val="22"/>
                <w:lang w:eastAsia="en-US"/>
              </w:rPr>
              <w:lastRenderedPageBreak/>
              <w:t>Subrecipient Applicant Organization Name:</w:t>
            </w:r>
          </w:p>
        </w:tc>
        <w:tc>
          <w:tcPr>
            <w:tcW w:w="7020" w:type="dxa"/>
            <w:shd w:val="clear" w:color="auto" w:fill="FFFFFF"/>
          </w:tcPr>
          <w:p w14:paraId="0D7783A9" w14:textId="51D66AF3"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63DBF643" w14:textId="77777777" w:rsidTr="00E76432">
        <w:trPr>
          <w:trHeight w:val="143"/>
        </w:trPr>
        <w:tc>
          <w:tcPr>
            <w:tcW w:w="3505" w:type="dxa"/>
            <w:shd w:val="clear" w:color="auto" w:fill="BFBADB" w:themeFill="text1" w:themeFillTint="40"/>
          </w:tcPr>
          <w:p w14:paraId="695772FF" w14:textId="77777777"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265293481" w:edGrp="everyone" w:colFirst="1" w:colLast="1"/>
            <w:permEnd w:id="632962082"/>
            <w:r>
              <w:rPr>
                <w:rFonts w:ascii="Franklin Gothic Book" w:eastAsia="Franklin Gothic Book" w:hAnsi="Franklin Gothic Book" w:cs="Times New Roman"/>
                <w:color w:val="auto"/>
                <w:sz w:val="18"/>
                <w:szCs w:val="22"/>
                <w:lang w:eastAsia="en-US"/>
              </w:rPr>
              <w:t xml:space="preserve">Business Office Physical Address </w:t>
            </w:r>
          </w:p>
          <w:p w14:paraId="641E3D05" w14:textId="5383260C" w:rsidR="00E76432" w:rsidRP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r>
              <w:rPr>
                <w:rFonts w:ascii="Franklin Gothic Book" w:eastAsia="Franklin Gothic Book" w:hAnsi="Franklin Gothic Book" w:cs="Times New Roman"/>
                <w:color w:val="auto"/>
                <w:sz w:val="18"/>
                <w:szCs w:val="22"/>
                <w:lang w:eastAsia="en-US"/>
              </w:rPr>
              <w:t>(Include City, State, Zip):</w:t>
            </w:r>
          </w:p>
        </w:tc>
        <w:tc>
          <w:tcPr>
            <w:tcW w:w="7020" w:type="dxa"/>
            <w:shd w:val="clear" w:color="auto" w:fill="FFFFFF"/>
          </w:tcPr>
          <w:p w14:paraId="7717C799"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2C952EBD" w14:textId="77777777" w:rsidTr="00E76432">
        <w:trPr>
          <w:trHeight w:val="71"/>
        </w:trPr>
        <w:tc>
          <w:tcPr>
            <w:tcW w:w="3505" w:type="dxa"/>
            <w:shd w:val="clear" w:color="auto" w:fill="BFBADB" w:themeFill="text1" w:themeFillTint="40"/>
          </w:tcPr>
          <w:p w14:paraId="2CEE555A" w14:textId="5F866601"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1860456102" w:edGrp="everyone" w:colFirst="1" w:colLast="1"/>
            <w:permEnd w:id="265293481"/>
            <w:r>
              <w:rPr>
                <w:rFonts w:ascii="Franklin Gothic Book" w:eastAsia="Franklin Gothic Book" w:hAnsi="Franklin Gothic Book" w:cs="Times New Roman"/>
                <w:color w:val="auto"/>
                <w:sz w:val="18"/>
                <w:szCs w:val="22"/>
                <w:lang w:eastAsia="en-US"/>
              </w:rPr>
              <w:t xml:space="preserve">Mailing Address, if different from above: </w:t>
            </w:r>
          </w:p>
          <w:p w14:paraId="08835836" w14:textId="4E4D3B6E" w:rsidR="00E76432" w:rsidRP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r>
              <w:rPr>
                <w:rFonts w:ascii="Franklin Gothic Book" w:eastAsia="Franklin Gothic Book" w:hAnsi="Franklin Gothic Book" w:cs="Times New Roman"/>
                <w:color w:val="auto"/>
                <w:sz w:val="18"/>
                <w:szCs w:val="22"/>
                <w:lang w:eastAsia="en-US"/>
              </w:rPr>
              <w:t>(Include City, State, Zip):</w:t>
            </w:r>
          </w:p>
        </w:tc>
        <w:tc>
          <w:tcPr>
            <w:tcW w:w="7020" w:type="dxa"/>
            <w:shd w:val="clear" w:color="auto" w:fill="FFFFFF"/>
          </w:tcPr>
          <w:p w14:paraId="31DBCA5D"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bookmarkEnd w:id="2"/>
      <w:tr w:rsidR="00E76432" w:rsidRPr="00E76432" w14:paraId="1AAE32CD" w14:textId="77777777" w:rsidTr="00E76432">
        <w:trPr>
          <w:trHeight w:val="80"/>
        </w:trPr>
        <w:tc>
          <w:tcPr>
            <w:tcW w:w="3505" w:type="dxa"/>
            <w:shd w:val="clear" w:color="auto" w:fill="BFBADB" w:themeFill="text1" w:themeFillTint="40"/>
          </w:tcPr>
          <w:p w14:paraId="722ED815" w14:textId="7CA04FD9" w:rsidR="00E76432" w:rsidRP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1229850205" w:edGrp="everyone" w:colFirst="1" w:colLast="1"/>
            <w:permEnd w:id="1860456102"/>
            <w:r>
              <w:rPr>
                <w:rFonts w:ascii="Franklin Gothic Book" w:eastAsia="Franklin Gothic Book" w:hAnsi="Franklin Gothic Book" w:cs="Times New Roman"/>
                <w:color w:val="auto"/>
                <w:sz w:val="18"/>
                <w:szCs w:val="22"/>
                <w:lang w:eastAsia="en-US"/>
              </w:rPr>
              <w:t>Executive Director or Contact Person:</w:t>
            </w:r>
          </w:p>
        </w:tc>
        <w:tc>
          <w:tcPr>
            <w:tcW w:w="7020" w:type="dxa"/>
            <w:shd w:val="clear" w:color="auto" w:fill="FFFFFF"/>
          </w:tcPr>
          <w:p w14:paraId="0A248C27"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31656A36" w14:textId="77777777" w:rsidTr="00E76432">
        <w:trPr>
          <w:trHeight w:val="39"/>
        </w:trPr>
        <w:tc>
          <w:tcPr>
            <w:tcW w:w="3505" w:type="dxa"/>
            <w:shd w:val="clear" w:color="auto" w:fill="BFBADB" w:themeFill="text1" w:themeFillTint="40"/>
          </w:tcPr>
          <w:p w14:paraId="060A4CA4" w14:textId="5FE895A3"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701314188" w:edGrp="everyone" w:colFirst="1" w:colLast="1"/>
            <w:permEnd w:id="1229850205"/>
            <w:r>
              <w:rPr>
                <w:rFonts w:ascii="Franklin Gothic Book" w:eastAsia="Franklin Gothic Book" w:hAnsi="Franklin Gothic Book" w:cs="Times New Roman"/>
                <w:color w:val="auto"/>
                <w:sz w:val="18"/>
                <w:szCs w:val="22"/>
                <w:lang w:eastAsia="en-US"/>
              </w:rPr>
              <w:t xml:space="preserve">Contact Person’s Telephone: </w:t>
            </w:r>
          </w:p>
        </w:tc>
        <w:tc>
          <w:tcPr>
            <w:tcW w:w="7020" w:type="dxa"/>
            <w:shd w:val="clear" w:color="auto" w:fill="FFFFFF"/>
          </w:tcPr>
          <w:p w14:paraId="542AD112" w14:textId="709191C3"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5A62DFF7" w14:textId="77777777" w:rsidTr="00E76432">
        <w:trPr>
          <w:trHeight w:val="188"/>
        </w:trPr>
        <w:tc>
          <w:tcPr>
            <w:tcW w:w="3505" w:type="dxa"/>
            <w:shd w:val="clear" w:color="auto" w:fill="BFBADB" w:themeFill="text1" w:themeFillTint="40"/>
          </w:tcPr>
          <w:p w14:paraId="73FA30F1" w14:textId="326DA878"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569993997" w:edGrp="everyone" w:colFirst="1" w:colLast="1"/>
            <w:permEnd w:id="701314188"/>
            <w:r>
              <w:rPr>
                <w:rFonts w:ascii="Franklin Gothic Book" w:eastAsia="Franklin Gothic Book" w:hAnsi="Franklin Gothic Book" w:cs="Times New Roman"/>
                <w:color w:val="auto"/>
                <w:sz w:val="18"/>
                <w:szCs w:val="22"/>
                <w:lang w:eastAsia="en-US"/>
              </w:rPr>
              <w:t>Contact Person’s Email Address:</w:t>
            </w:r>
          </w:p>
        </w:tc>
        <w:tc>
          <w:tcPr>
            <w:tcW w:w="7020" w:type="dxa"/>
            <w:shd w:val="clear" w:color="auto" w:fill="FFFFFF"/>
          </w:tcPr>
          <w:p w14:paraId="6034886E"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397B45B8" w14:textId="77777777" w:rsidTr="00E76432">
        <w:trPr>
          <w:trHeight w:val="39"/>
        </w:trPr>
        <w:tc>
          <w:tcPr>
            <w:tcW w:w="3505" w:type="dxa"/>
            <w:shd w:val="clear" w:color="auto" w:fill="BFBADB" w:themeFill="text1" w:themeFillTint="40"/>
          </w:tcPr>
          <w:p w14:paraId="4B076E29" w14:textId="33E4D830"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1189087467" w:edGrp="everyone" w:colFirst="1" w:colLast="1"/>
            <w:permEnd w:id="569993997"/>
            <w:r>
              <w:rPr>
                <w:rFonts w:ascii="Franklin Gothic Book" w:eastAsia="Franklin Gothic Book" w:hAnsi="Franklin Gothic Book" w:cs="Times New Roman"/>
                <w:color w:val="auto"/>
                <w:sz w:val="18"/>
                <w:szCs w:val="22"/>
                <w:lang w:eastAsia="en-US"/>
              </w:rPr>
              <w:t>Date of Nonprofit Incorporation:</w:t>
            </w:r>
          </w:p>
        </w:tc>
        <w:tc>
          <w:tcPr>
            <w:tcW w:w="7020" w:type="dxa"/>
            <w:shd w:val="clear" w:color="auto" w:fill="FFFFFF"/>
          </w:tcPr>
          <w:p w14:paraId="7719F28F"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6336F0F6" w14:textId="77777777" w:rsidTr="00E76432">
        <w:trPr>
          <w:trHeight w:val="125"/>
        </w:trPr>
        <w:tc>
          <w:tcPr>
            <w:tcW w:w="3505" w:type="dxa"/>
            <w:shd w:val="clear" w:color="auto" w:fill="BFBADB" w:themeFill="text1" w:themeFillTint="40"/>
          </w:tcPr>
          <w:p w14:paraId="459167AE" w14:textId="77777777"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859263689" w:edGrp="everyone" w:colFirst="1" w:colLast="1"/>
            <w:permEnd w:id="1189087467"/>
            <w:r>
              <w:rPr>
                <w:rFonts w:ascii="Franklin Gothic Book" w:eastAsia="Franklin Gothic Book" w:hAnsi="Franklin Gothic Book" w:cs="Times New Roman"/>
                <w:color w:val="auto"/>
                <w:sz w:val="18"/>
                <w:szCs w:val="22"/>
                <w:lang w:eastAsia="en-US"/>
              </w:rPr>
              <w:t>Date Designated by IRS as a 501(C)(3):</w:t>
            </w:r>
          </w:p>
          <w:p w14:paraId="139C52F8" w14:textId="6D46860C"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
        </w:tc>
        <w:tc>
          <w:tcPr>
            <w:tcW w:w="7020" w:type="dxa"/>
            <w:shd w:val="clear" w:color="auto" w:fill="FFFFFF"/>
          </w:tcPr>
          <w:p w14:paraId="6F27C17E"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5316B1C6" w14:textId="77777777" w:rsidTr="00E76432">
        <w:trPr>
          <w:trHeight w:val="39"/>
        </w:trPr>
        <w:tc>
          <w:tcPr>
            <w:tcW w:w="3505" w:type="dxa"/>
            <w:shd w:val="clear" w:color="auto" w:fill="BFBADB" w:themeFill="text1" w:themeFillTint="40"/>
          </w:tcPr>
          <w:p w14:paraId="3593BCCC" w14:textId="10ACBB5D"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870741588" w:edGrp="everyone" w:colFirst="1" w:colLast="1"/>
            <w:permEnd w:id="859263689"/>
            <w:r>
              <w:rPr>
                <w:rFonts w:ascii="Franklin Gothic Book" w:eastAsia="Franklin Gothic Book" w:hAnsi="Franklin Gothic Book" w:cs="Times New Roman"/>
                <w:color w:val="auto"/>
                <w:sz w:val="18"/>
                <w:szCs w:val="22"/>
                <w:lang w:eastAsia="en-US"/>
              </w:rPr>
              <w:t>Federal Tax Identification Number:</w:t>
            </w:r>
          </w:p>
        </w:tc>
        <w:tc>
          <w:tcPr>
            <w:tcW w:w="7020" w:type="dxa"/>
            <w:shd w:val="clear" w:color="auto" w:fill="FFFFFF"/>
          </w:tcPr>
          <w:p w14:paraId="7FBEBAF1"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tr w:rsidR="00E76432" w:rsidRPr="00E76432" w14:paraId="620B3441" w14:textId="77777777" w:rsidTr="00E76432">
        <w:trPr>
          <w:trHeight w:val="39"/>
        </w:trPr>
        <w:tc>
          <w:tcPr>
            <w:tcW w:w="3505" w:type="dxa"/>
            <w:shd w:val="clear" w:color="auto" w:fill="BFBADB" w:themeFill="text1" w:themeFillTint="40"/>
          </w:tcPr>
          <w:p w14:paraId="05348542" w14:textId="4D9C975B" w:rsidR="00E76432" w:rsidRDefault="00E76432" w:rsidP="00E76432">
            <w:pPr>
              <w:spacing w:line="259" w:lineRule="auto"/>
              <w:contextualSpacing w:val="0"/>
              <w:rPr>
                <w:rFonts w:ascii="Franklin Gothic Book" w:eastAsia="Franklin Gothic Book" w:hAnsi="Franklin Gothic Book" w:cs="Times New Roman"/>
                <w:color w:val="auto"/>
                <w:sz w:val="18"/>
                <w:szCs w:val="22"/>
                <w:lang w:eastAsia="en-US"/>
              </w:rPr>
            </w:pPr>
            <w:permStart w:id="1181953195" w:edGrp="everyone" w:colFirst="1" w:colLast="1"/>
            <w:permEnd w:id="870741588"/>
            <w:r>
              <w:rPr>
                <w:rFonts w:ascii="Franklin Gothic Book" w:eastAsia="Franklin Gothic Book" w:hAnsi="Franklin Gothic Book" w:cs="Times New Roman"/>
                <w:color w:val="auto"/>
                <w:sz w:val="18"/>
                <w:szCs w:val="22"/>
                <w:lang w:eastAsia="en-US"/>
              </w:rPr>
              <w:t>Organization’s DUNS/FEIN Number:</w:t>
            </w:r>
          </w:p>
        </w:tc>
        <w:tc>
          <w:tcPr>
            <w:tcW w:w="7020" w:type="dxa"/>
            <w:shd w:val="clear" w:color="auto" w:fill="FFFFFF"/>
          </w:tcPr>
          <w:p w14:paraId="4AE8DA4A" w14:textId="77777777" w:rsidR="00E76432" w:rsidRPr="00E76432" w:rsidRDefault="00E76432" w:rsidP="00E76432">
            <w:pPr>
              <w:spacing w:after="160" w:line="259" w:lineRule="auto"/>
              <w:contextualSpacing w:val="0"/>
              <w:rPr>
                <w:rFonts w:ascii="Franklin Gothic Book" w:eastAsia="Franklin Gothic Book" w:hAnsi="Franklin Gothic Book" w:cs="Times New Roman"/>
                <w:color w:val="auto"/>
                <w:sz w:val="22"/>
                <w:szCs w:val="22"/>
                <w:lang w:eastAsia="en-US"/>
              </w:rPr>
            </w:pPr>
          </w:p>
        </w:tc>
      </w:tr>
      <w:permEnd w:id="1181953195"/>
    </w:tbl>
    <w:p w14:paraId="6DA5B231" w14:textId="77777777" w:rsidR="00E76432" w:rsidRDefault="00E76432" w:rsidP="00E76432">
      <w:pPr>
        <w:spacing w:line="240" w:lineRule="exact"/>
        <w:jc w:val="center"/>
        <w:rPr>
          <w:rFonts w:ascii="Calibri" w:eastAsia="Times New Roman" w:hAnsi="Calibri" w:cs="Calibri"/>
          <w:szCs w:val="24"/>
        </w:rPr>
      </w:pPr>
    </w:p>
    <w:p w14:paraId="721709C9" w14:textId="226DE98E" w:rsidR="00E76432" w:rsidRPr="00E76432" w:rsidRDefault="00E76432" w:rsidP="00E76432">
      <w:pPr>
        <w:spacing w:line="240" w:lineRule="exact"/>
        <w:jc w:val="center"/>
        <w:rPr>
          <w:b/>
          <w:bCs/>
          <w:u w:val="single"/>
        </w:rPr>
      </w:pPr>
      <w:r w:rsidRPr="00E76432">
        <w:rPr>
          <w:b/>
          <w:bCs/>
          <w:u w:val="single"/>
        </w:rPr>
        <w:t>Applicant Information</w:t>
      </w:r>
    </w:p>
    <w:p w14:paraId="21D2F886" w14:textId="7AFD65DE" w:rsidR="00FD579D" w:rsidRDefault="00FD579D" w:rsidP="00F4689D">
      <w:pPr>
        <w:rPr>
          <w:u w:val="single"/>
        </w:rPr>
      </w:pPr>
    </w:p>
    <w:p w14:paraId="34FA4F30" w14:textId="77777777" w:rsidR="00E76432" w:rsidRDefault="00E76432" w:rsidP="00E76432">
      <w:pPr>
        <w:spacing w:line="240" w:lineRule="exact"/>
        <w:jc w:val="center"/>
        <w:rPr>
          <w:b/>
          <w:bCs/>
          <w:u w:val="single"/>
        </w:rPr>
      </w:pPr>
    </w:p>
    <w:p w14:paraId="3FA32990" w14:textId="77777777" w:rsidR="00E76432" w:rsidRDefault="00E76432" w:rsidP="00E76432">
      <w:pPr>
        <w:spacing w:line="240" w:lineRule="exact"/>
        <w:jc w:val="center"/>
        <w:rPr>
          <w:b/>
          <w:bCs/>
          <w:u w:val="single"/>
        </w:rPr>
      </w:pPr>
    </w:p>
    <w:p w14:paraId="15FE030F" w14:textId="69514FBA" w:rsidR="00E76432" w:rsidRDefault="00E76432" w:rsidP="00E76432">
      <w:pPr>
        <w:spacing w:line="240" w:lineRule="exact"/>
        <w:jc w:val="center"/>
        <w:rPr>
          <w:b/>
          <w:bCs/>
          <w:u w:val="single"/>
        </w:rPr>
      </w:pPr>
      <w:r>
        <w:rPr>
          <w:b/>
          <w:bCs/>
          <w:u w:val="single"/>
        </w:rPr>
        <w:t>Project</w:t>
      </w:r>
      <w:r w:rsidRPr="00E76432">
        <w:rPr>
          <w:b/>
          <w:bCs/>
          <w:u w:val="single"/>
        </w:rPr>
        <w:t xml:space="preserve"> </w:t>
      </w:r>
      <w:r>
        <w:rPr>
          <w:b/>
          <w:bCs/>
          <w:u w:val="single"/>
        </w:rPr>
        <w:t>Summary</w:t>
      </w:r>
    </w:p>
    <w:p w14:paraId="317DA28F" w14:textId="77777777" w:rsidR="00E76432" w:rsidRPr="00E76432" w:rsidRDefault="00E76432" w:rsidP="00E76432">
      <w:pPr>
        <w:spacing w:line="240" w:lineRule="exact"/>
        <w:jc w:val="center"/>
        <w:rPr>
          <w:b/>
          <w:bCs/>
          <w:u w:val="single"/>
        </w:rPr>
      </w:pPr>
    </w:p>
    <w:tbl>
      <w:tblPr>
        <w:tblW w:w="10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3505"/>
        <w:gridCol w:w="7035"/>
      </w:tblGrid>
      <w:tr w:rsidR="00E76432" w:rsidRPr="00FA3EB3" w14:paraId="747D5F06" w14:textId="77777777" w:rsidTr="00E76432">
        <w:trPr>
          <w:trHeight w:val="242"/>
        </w:trPr>
        <w:tc>
          <w:tcPr>
            <w:tcW w:w="3505" w:type="dxa"/>
            <w:shd w:val="clear" w:color="auto" w:fill="BFBADB" w:themeFill="text1" w:themeFillTint="40"/>
          </w:tcPr>
          <w:p w14:paraId="75CD0515" w14:textId="74969026" w:rsidR="00E76432" w:rsidRPr="00FA3EB3" w:rsidRDefault="00E76432" w:rsidP="00570AEC">
            <w:pPr>
              <w:pStyle w:val="Labels"/>
            </w:pPr>
            <w:permStart w:id="977497550" w:edGrp="everyone" w:colFirst="1" w:colLast="1"/>
            <w:r>
              <w:t>Project Name</w:t>
            </w:r>
          </w:p>
        </w:tc>
        <w:tc>
          <w:tcPr>
            <w:tcW w:w="7035" w:type="dxa"/>
            <w:shd w:val="clear" w:color="auto" w:fill="FFFFFF" w:themeFill="background1"/>
          </w:tcPr>
          <w:p w14:paraId="5548E73F" w14:textId="77777777" w:rsidR="00E76432" w:rsidRPr="00FA3EB3" w:rsidRDefault="00E76432" w:rsidP="00570AEC"/>
        </w:tc>
      </w:tr>
      <w:tr w:rsidR="00E76432" w:rsidRPr="00FA3EB3" w14:paraId="042233B9" w14:textId="77777777" w:rsidTr="00E76432">
        <w:trPr>
          <w:trHeight w:val="357"/>
        </w:trPr>
        <w:tc>
          <w:tcPr>
            <w:tcW w:w="3505" w:type="dxa"/>
            <w:shd w:val="clear" w:color="auto" w:fill="BFBADB" w:themeFill="text1" w:themeFillTint="40"/>
          </w:tcPr>
          <w:p w14:paraId="2E39606D" w14:textId="51672044" w:rsidR="00E76432" w:rsidRPr="00FA3EB3" w:rsidRDefault="00E76432" w:rsidP="00570AEC">
            <w:pPr>
              <w:pStyle w:val="Labels"/>
            </w:pPr>
            <w:permStart w:id="702896621" w:edGrp="everyone" w:colFirst="1" w:colLast="1"/>
            <w:permEnd w:id="977497550"/>
            <w:r>
              <w:t>Address / Specific Location of Project:</w:t>
            </w:r>
          </w:p>
        </w:tc>
        <w:tc>
          <w:tcPr>
            <w:tcW w:w="7035" w:type="dxa"/>
            <w:shd w:val="clear" w:color="auto" w:fill="FFFFFF" w:themeFill="background1"/>
          </w:tcPr>
          <w:p w14:paraId="6A350D90" w14:textId="77777777" w:rsidR="00E76432" w:rsidRPr="00FA3EB3" w:rsidRDefault="00E76432" w:rsidP="00570AEC"/>
        </w:tc>
      </w:tr>
      <w:tr w:rsidR="00E76432" w:rsidRPr="00FA3EB3" w14:paraId="0B4D88EB" w14:textId="77777777" w:rsidTr="00E76432">
        <w:trPr>
          <w:trHeight w:val="3374"/>
        </w:trPr>
        <w:tc>
          <w:tcPr>
            <w:tcW w:w="3505" w:type="dxa"/>
            <w:shd w:val="clear" w:color="auto" w:fill="BFBADB" w:themeFill="text1" w:themeFillTint="40"/>
          </w:tcPr>
          <w:p w14:paraId="60BFDBEC" w14:textId="77777777" w:rsidR="00E76432" w:rsidRDefault="00E76432" w:rsidP="00570AEC">
            <w:pPr>
              <w:pStyle w:val="Labels"/>
            </w:pPr>
            <w:permStart w:id="1231519263" w:edGrp="everyone" w:colFirst="1" w:colLast="1"/>
            <w:permEnd w:id="702896621"/>
            <w:r>
              <w:t>Brief Project Description:</w:t>
            </w:r>
          </w:p>
          <w:p w14:paraId="2F26F0E9" w14:textId="5EB9F2AB" w:rsidR="00E76432" w:rsidRPr="00E76432" w:rsidRDefault="00E76432" w:rsidP="00570AEC">
            <w:pPr>
              <w:pStyle w:val="Labels"/>
              <w:rPr>
                <w:sz w:val="12"/>
                <w:szCs w:val="12"/>
              </w:rPr>
            </w:pPr>
            <w:r w:rsidRPr="00E76432">
              <w:rPr>
                <w:sz w:val="12"/>
                <w:szCs w:val="12"/>
              </w:rPr>
              <w:t>(Brief, yet specific and detailed description of the proposed improvement, specific services to be delivered, and exactly what the funding will be used for. Please include how this project will meet CDBG Goals.)</w:t>
            </w:r>
          </w:p>
        </w:tc>
        <w:tc>
          <w:tcPr>
            <w:tcW w:w="7035" w:type="dxa"/>
            <w:shd w:val="clear" w:color="auto" w:fill="FFFFFF" w:themeFill="background1"/>
          </w:tcPr>
          <w:p w14:paraId="03F4F709" w14:textId="77777777" w:rsidR="00E76432" w:rsidRPr="00FA3EB3" w:rsidRDefault="00E76432" w:rsidP="00570AEC"/>
        </w:tc>
      </w:tr>
      <w:permEnd w:id="1231519263"/>
    </w:tbl>
    <w:p w14:paraId="52CD144A" w14:textId="5A7F9CAF" w:rsidR="00FD579D" w:rsidRDefault="00FD579D" w:rsidP="00F4689D">
      <w:pPr>
        <w:rPr>
          <w:u w:val="single"/>
        </w:rPr>
      </w:pPr>
    </w:p>
    <w:tbl>
      <w:tblPr>
        <w:tblStyle w:val="OfficeHours"/>
        <w:tblW w:w="10530" w:type="dxa"/>
        <w:tblLayout w:type="fixed"/>
        <w:tblLook w:val="0620" w:firstRow="1" w:lastRow="0" w:firstColumn="0" w:lastColumn="0" w:noHBand="1" w:noVBand="1"/>
      </w:tblPr>
      <w:tblGrid>
        <w:gridCol w:w="2880"/>
        <w:gridCol w:w="452"/>
        <w:gridCol w:w="2068"/>
        <w:gridCol w:w="456"/>
        <w:gridCol w:w="4674"/>
      </w:tblGrid>
      <w:tr w:rsidR="00E76432" w:rsidRPr="00FA3EB3" w14:paraId="6BBBF0E8" w14:textId="77777777" w:rsidTr="005A645C">
        <w:trPr>
          <w:cnfStyle w:val="100000000000" w:firstRow="1" w:lastRow="0" w:firstColumn="0" w:lastColumn="0" w:oddVBand="0" w:evenVBand="0" w:oddHBand="0" w:evenHBand="0" w:firstRowFirstColumn="0" w:firstRowLastColumn="0" w:lastRowFirstColumn="0" w:lastRowLastColumn="0"/>
        </w:trPr>
        <w:tc>
          <w:tcPr>
            <w:tcW w:w="10530" w:type="dxa"/>
            <w:gridSpan w:val="5"/>
            <w:shd w:val="clear" w:color="auto" w:fill="F2F2F2" w:themeFill="background1" w:themeFillShade="F2"/>
          </w:tcPr>
          <w:p w14:paraId="476AEABB" w14:textId="3DCCB61F" w:rsidR="00E76432" w:rsidRPr="00E76432" w:rsidRDefault="00E76432" w:rsidP="00E76432">
            <w:pPr>
              <w:rPr>
                <w:rStyle w:val="Emphasis"/>
                <w:b w:val="0"/>
                <w:u w:val="single"/>
              </w:rPr>
            </w:pPr>
            <w:r w:rsidRPr="00E76432">
              <w:rPr>
                <w:rStyle w:val="Emphasis"/>
                <w:u w:val="single"/>
              </w:rPr>
              <w:t>Proposed Funding Contributions Summary</w:t>
            </w:r>
          </w:p>
        </w:tc>
      </w:tr>
      <w:tr w:rsidR="00E76432" w:rsidRPr="00FA3EB3" w14:paraId="6F63EC26" w14:textId="77777777" w:rsidTr="00E76432">
        <w:trPr>
          <w:trHeight w:val="189"/>
        </w:trPr>
        <w:tc>
          <w:tcPr>
            <w:tcW w:w="2880" w:type="dxa"/>
            <w:shd w:val="clear" w:color="auto" w:fill="BFBADB" w:themeFill="text1" w:themeFillTint="40"/>
            <w:vAlign w:val="center"/>
          </w:tcPr>
          <w:p w14:paraId="2415E07B" w14:textId="3C9B80E5" w:rsidR="00E76432" w:rsidRPr="00FA3EB3" w:rsidRDefault="00E76432" w:rsidP="00570AEC">
            <w:r>
              <w:t>Agency Contribution:</w:t>
            </w:r>
          </w:p>
        </w:tc>
        <w:tc>
          <w:tcPr>
            <w:tcW w:w="452" w:type="dxa"/>
            <w:shd w:val="clear" w:color="auto" w:fill="BFBADB" w:themeFill="text1" w:themeFillTint="40"/>
          </w:tcPr>
          <w:p w14:paraId="4F8B0352" w14:textId="3D26F57C" w:rsidR="00E76432" w:rsidRPr="00FA3EB3" w:rsidRDefault="00E76432" w:rsidP="00570AEC">
            <w:r>
              <w:t>$</w:t>
            </w:r>
          </w:p>
        </w:tc>
        <w:tc>
          <w:tcPr>
            <w:tcW w:w="2068" w:type="dxa"/>
            <w:shd w:val="clear" w:color="auto" w:fill="FFFFFF" w:themeFill="background1"/>
            <w:vAlign w:val="center"/>
          </w:tcPr>
          <w:p w14:paraId="76518D3F" w14:textId="7C4A7582" w:rsidR="00E76432" w:rsidRPr="00FA3EB3" w:rsidRDefault="00E76432" w:rsidP="00570AEC">
            <w:permStart w:id="1035481442" w:edGrp="everyone"/>
            <w:permEnd w:id="1035481442"/>
          </w:p>
        </w:tc>
        <w:tc>
          <w:tcPr>
            <w:tcW w:w="456" w:type="dxa"/>
            <w:vAlign w:val="center"/>
          </w:tcPr>
          <w:p w14:paraId="31A49D6D" w14:textId="77777777" w:rsidR="00E76432" w:rsidRPr="00FA3EB3" w:rsidRDefault="00E76432" w:rsidP="00570AEC"/>
        </w:tc>
        <w:tc>
          <w:tcPr>
            <w:tcW w:w="4674" w:type="dxa"/>
            <w:shd w:val="clear" w:color="auto" w:fill="BFBADB" w:themeFill="text1" w:themeFillTint="40"/>
            <w:vAlign w:val="center"/>
          </w:tcPr>
          <w:p w14:paraId="13383C09" w14:textId="728A44FB" w:rsidR="00E76432" w:rsidRPr="00FA3EB3" w:rsidRDefault="00E76432" w:rsidP="00570AEC">
            <w:r>
              <w:t>List Source(s) of Other Funding Below:</w:t>
            </w:r>
          </w:p>
        </w:tc>
      </w:tr>
      <w:tr w:rsidR="00E76432" w:rsidRPr="00FA3EB3" w14:paraId="638BE2DF" w14:textId="77777777" w:rsidTr="00E76432">
        <w:trPr>
          <w:trHeight w:val="49"/>
        </w:trPr>
        <w:tc>
          <w:tcPr>
            <w:tcW w:w="2880" w:type="dxa"/>
            <w:shd w:val="clear" w:color="auto" w:fill="BFBADB" w:themeFill="text1" w:themeFillTint="40"/>
            <w:vAlign w:val="center"/>
          </w:tcPr>
          <w:p w14:paraId="67676790" w14:textId="77777777" w:rsidR="00E76432" w:rsidRPr="00FA3EB3" w:rsidRDefault="00E76432" w:rsidP="00570AEC">
            <w:pPr>
              <w:rPr>
                <w:sz w:val="6"/>
                <w:szCs w:val="6"/>
              </w:rPr>
            </w:pPr>
          </w:p>
        </w:tc>
        <w:tc>
          <w:tcPr>
            <w:tcW w:w="452" w:type="dxa"/>
            <w:shd w:val="clear" w:color="auto" w:fill="BFBADB" w:themeFill="text1" w:themeFillTint="40"/>
          </w:tcPr>
          <w:p w14:paraId="03B4E30F" w14:textId="77777777" w:rsidR="00E76432" w:rsidRPr="00FA3EB3" w:rsidRDefault="00E76432" w:rsidP="00570AEC">
            <w:pPr>
              <w:rPr>
                <w:sz w:val="6"/>
                <w:szCs w:val="6"/>
              </w:rPr>
            </w:pPr>
          </w:p>
        </w:tc>
        <w:tc>
          <w:tcPr>
            <w:tcW w:w="2068" w:type="dxa"/>
            <w:shd w:val="clear" w:color="auto" w:fill="auto"/>
            <w:vAlign w:val="center"/>
          </w:tcPr>
          <w:p w14:paraId="04FCDF99" w14:textId="230B4DD0" w:rsidR="00E76432" w:rsidRPr="00FA3EB3" w:rsidRDefault="00E76432" w:rsidP="00570AEC">
            <w:pPr>
              <w:rPr>
                <w:sz w:val="6"/>
                <w:szCs w:val="6"/>
              </w:rPr>
            </w:pPr>
          </w:p>
        </w:tc>
        <w:tc>
          <w:tcPr>
            <w:tcW w:w="456" w:type="dxa"/>
            <w:shd w:val="clear" w:color="auto" w:fill="auto"/>
            <w:vAlign w:val="center"/>
          </w:tcPr>
          <w:p w14:paraId="741AB3B7" w14:textId="77777777" w:rsidR="00E76432" w:rsidRPr="00FA3EB3" w:rsidRDefault="00E76432" w:rsidP="00570AEC">
            <w:pPr>
              <w:rPr>
                <w:sz w:val="6"/>
                <w:szCs w:val="6"/>
              </w:rPr>
            </w:pPr>
          </w:p>
        </w:tc>
        <w:tc>
          <w:tcPr>
            <w:tcW w:w="4674" w:type="dxa"/>
            <w:shd w:val="clear" w:color="auto" w:fill="auto"/>
            <w:vAlign w:val="center"/>
          </w:tcPr>
          <w:p w14:paraId="3F6D6A18" w14:textId="77777777" w:rsidR="00E76432" w:rsidRPr="00FA3EB3" w:rsidRDefault="00E76432" w:rsidP="00570AEC">
            <w:pPr>
              <w:rPr>
                <w:sz w:val="6"/>
                <w:szCs w:val="6"/>
              </w:rPr>
            </w:pPr>
          </w:p>
        </w:tc>
      </w:tr>
      <w:tr w:rsidR="00E76432" w:rsidRPr="00FA3EB3" w14:paraId="1772B379" w14:textId="77777777" w:rsidTr="00E76432">
        <w:trPr>
          <w:trHeight w:val="360"/>
        </w:trPr>
        <w:tc>
          <w:tcPr>
            <w:tcW w:w="2880" w:type="dxa"/>
            <w:shd w:val="clear" w:color="auto" w:fill="BFBADB" w:themeFill="text1" w:themeFillTint="40"/>
            <w:vAlign w:val="center"/>
          </w:tcPr>
          <w:p w14:paraId="088B8225" w14:textId="72658B3C" w:rsidR="00E76432" w:rsidRPr="00FA3EB3" w:rsidRDefault="00E76432" w:rsidP="00570AEC">
            <w:r>
              <w:t>Other Funding:</w:t>
            </w:r>
          </w:p>
        </w:tc>
        <w:tc>
          <w:tcPr>
            <w:tcW w:w="452" w:type="dxa"/>
            <w:shd w:val="clear" w:color="auto" w:fill="BFBADB" w:themeFill="text1" w:themeFillTint="40"/>
          </w:tcPr>
          <w:p w14:paraId="76365CA6" w14:textId="1AA476C8" w:rsidR="00E76432" w:rsidRPr="00FA3EB3" w:rsidRDefault="00E76432" w:rsidP="00570AEC">
            <w:r>
              <w:t>$</w:t>
            </w:r>
          </w:p>
        </w:tc>
        <w:tc>
          <w:tcPr>
            <w:tcW w:w="2068" w:type="dxa"/>
            <w:shd w:val="clear" w:color="auto" w:fill="FFFFFF" w:themeFill="background1"/>
            <w:vAlign w:val="center"/>
          </w:tcPr>
          <w:p w14:paraId="6B0C85F4" w14:textId="4D77564B" w:rsidR="00E76432" w:rsidRPr="00FA3EB3" w:rsidRDefault="00E76432" w:rsidP="00570AEC">
            <w:permStart w:id="1087181412" w:edGrp="everyone"/>
            <w:permEnd w:id="1087181412"/>
          </w:p>
        </w:tc>
        <w:tc>
          <w:tcPr>
            <w:tcW w:w="456" w:type="dxa"/>
            <w:vAlign w:val="center"/>
          </w:tcPr>
          <w:p w14:paraId="5A7BCA8A" w14:textId="77777777" w:rsidR="00E76432" w:rsidRPr="00FA3EB3" w:rsidRDefault="00E76432" w:rsidP="00570AEC"/>
        </w:tc>
        <w:tc>
          <w:tcPr>
            <w:tcW w:w="4674" w:type="dxa"/>
            <w:vMerge w:val="restart"/>
            <w:shd w:val="clear" w:color="auto" w:fill="FFFFFF" w:themeFill="background1"/>
            <w:vAlign w:val="center"/>
          </w:tcPr>
          <w:p w14:paraId="5A15F55C" w14:textId="04951808" w:rsidR="00E76432" w:rsidRPr="00FA3EB3" w:rsidRDefault="00E76432" w:rsidP="00570AEC">
            <w:permStart w:id="2054452715" w:edGrp="everyone"/>
            <w:permEnd w:id="2054452715"/>
          </w:p>
        </w:tc>
      </w:tr>
      <w:tr w:rsidR="00E76432" w:rsidRPr="00FA3EB3" w14:paraId="54C0490A" w14:textId="77777777" w:rsidTr="00E76432">
        <w:trPr>
          <w:trHeight w:val="49"/>
        </w:trPr>
        <w:tc>
          <w:tcPr>
            <w:tcW w:w="2880" w:type="dxa"/>
            <w:shd w:val="clear" w:color="auto" w:fill="BFBADB" w:themeFill="text1" w:themeFillTint="40"/>
            <w:vAlign w:val="center"/>
          </w:tcPr>
          <w:p w14:paraId="265BF5C3" w14:textId="77777777" w:rsidR="00E76432" w:rsidRPr="00FA3EB3" w:rsidRDefault="00E76432" w:rsidP="00570AEC">
            <w:pPr>
              <w:rPr>
                <w:sz w:val="6"/>
                <w:szCs w:val="6"/>
              </w:rPr>
            </w:pPr>
          </w:p>
        </w:tc>
        <w:tc>
          <w:tcPr>
            <w:tcW w:w="452" w:type="dxa"/>
            <w:shd w:val="clear" w:color="auto" w:fill="BFBADB" w:themeFill="text1" w:themeFillTint="40"/>
          </w:tcPr>
          <w:p w14:paraId="2E80602E" w14:textId="77777777" w:rsidR="00E76432" w:rsidRPr="00FA3EB3" w:rsidRDefault="00E76432" w:rsidP="00570AEC">
            <w:pPr>
              <w:rPr>
                <w:sz w:val="6"/>
                <w:szCs w:val="6"/>
              </w:rPr>
            </w:pPr>
          </w:p>
        </w:tc>
        <w:tc>
          <w:tcPr>
            <w:tcW w:w="2068" w:type="dxa"/>
            <w:shd w:val="clear" w:color="auto" w:fill="auto"/>
            <w:vAlign w:val="center"/>
          </w:tcPr>
          <w:p w14:paraId="30EFF449" w14:textId="1E8D519B" w:rsidR="00E76432" w:rsidRPr="00FA3EB3" w:rsidRDefault="00E76432" w:rsidP="00570AEC">
            <w:pPr>
              <w:rPr>
                <w:sz w:val="6"/>
                <w:szCs w:val="6"/>
              </w:rPr>
            </w:pPr>
          </w:p>
        </w:tc>
        <w:tc>
          <w:tcPr>
            <w:tcW w:w="456" w:type="dxa"/>
            <w:shd w:val="clear" w:color="auto" w:fill="auto"/>
            <w:vAlign w:val="center"/>
          </w:tcPr>
          <w:p w14:paraId="007B6213" w14:textId="77777777" w:rsidR="00E76432" w:rsidRPr="00FA3EB3" w:rsidRDefault="00E76432" w:rsidP="00570AEC">
            <w:pPr>
              <w:rPr>
                <w:sz w:val="6"/>
                <w:szCs w:val="6"/>
              </w:rPr>
            </w:pPr>
          </w:p>
        </w:tc>
        <w:tc>
          <w:tcPr>
            <w:tcW w:w="4674" w:type="dxa"/>
            <w:vMerge/>
            <w:shd w:val="clear" w:color="auto" w:fill="auto"/>
            <w:vAlign w:val="center"/>
          </w:tcPr>
          <w:p w14:paraId="186E264E" w14:textId="77777777" w:rsidR="00E76432" w:rsidRPr="00FA3EB3" w:rsidRDefault="00E76432" w:rsidP="00570AEC">
            <w:pPr>
              <w:rPr>
                <w:sz w:val="6"/>
                <w:szCs w:val="6"/>
              </w:rPr>
            </w:pPr>
          </w:p>
        </w:tc>
      </w:tr>
      <w:tr w:rsidR="00E76432" w:rsidRPr="00FA3EB3" w14:paraId="636BA662" w14:textId="77777777" w:rsidTr="00E76432">
        <w:trPr>
          <w:trHeight w:val="360"/>
        </w:trPr>
        <w:tc>
          <w:tcPr>
            <w:tcW w:w="2880" w:type="dxa"/>
            <w:shd w:val="clear" w:color="auto" w:fill="BFBADB" w:themeFill="text1" w:themeFillTint="40"/>
            <w:vAlign w:val="center"/>
          </w:tcPr>
          <w:p w14:paraId="6FBEEDA4" w14:textId="3A5720B6" w:rsidR="00E76432" w:rsidRPr="00FA3EB3" w:rsidRDefault="00E76432" w:rsidP="00570AEC">
            <w:r>
              <w:t>CDBG Request:</w:t>
            </w:r>
          </w:p>
        </w:tc>
        <w:tc>
          <w:tcPr>
            <w:tcW w:w="452" w:type="dxa"/>
            <w:shd w:val="clear" w:color="auto" w:fill="BFBADB" w:themeFill="text1" w:themeFillTint="40"/>
          </w:tcPr>
          <w:p w14:paraId="486701D1" w14:textId="326D9D3D" w:rsidR="00E76432" w:rsidRPr="00FA3EB3" w:rsidRDefault="00E76432" w:rsidP="00570AEC">
            <w:r>
              <w:t>$</w:t>
            </w:r>
          </w:p>
        </w:tc>
        <w:tc>
          <w:tcPr>
            <w:tcW w:w="2068" w:type="dxa"/>
            <w:shd w:val="clear" w:color="auto" w:fill="FFFFFF" w:themeFill="background1"/>
            <w:vAlign w:val="center"/>
          </w:tcPr>
          <w:p w14:paraId="0AAFAF68" w14:textId="0DF69962" w:rsidR="00E76432" w:rsidRPr="00FA3EB3" w:rsidRDefault="00E76432" w:rsidP="00570AEC">
            <w:permStart w:id="889735500" w:edGrp="everyone"/>
            <w:permEnd w:id="889735500"/>
          </w:p>
        </w:tc>
        <w:tc>
          <w:tcPr>
            <w:tcW w:w="456" w:type="dxa"/>
            <w:vAlign w:val="center"/>
          </w:tcPr>
          <w:p w14:paraId="10E8E1F4" w14:textId="77777777" w:rsidR="00E76432" w:rsidRPr="00FA3EB3" w:rsidRDefault="00E76432" w:rsidP="00570AEC"/>
        </w:tc>
        <w:tc>
          <w:tcPr>
            <w:tcW w:w="4674" w:type="dxa"/>
            <w:vMerge/>
            <w:shd w:val="clear" w:color="auto" w:fill="FFFFFF" w:themeFill="background1"/>
            <w:vAlign w:val="center"/>
          </w:tcPr>
          <w:p w14:paraId="513117D2" w14:textId="77777777" w:rsidR="00E76432" w:rsidRPr="00FA3EB3" w:rsidRDefault="00E76432" w:rsidP="00570AEC"/>
        </w:tc>
      </w:tr>
      <w:tr w:rsidR="00E76432" w:rsidRPr="00FA3EB3" w14:paraId="14AFB2CC" w14:textId="77777777" w:rsidTr="00E76432">
        <w:trPr>
          <w:trHeight w:val="49"/>
        </w:trPr>
        <w:tc>
          <w:tcPr>
            <w:tcW w:w="2880" w:type="dxa"/>
            <w:shd w:val="clear" w:color="auto" w:fill="BFBADB" w:themeFill="text1" w:themeFillTint="40"/>
            <w:vAlign w:val="center"/>
          </w:tcPr>
          <w:p w14:paraId="33DAE84D" w14:textId="77777777" w:rsidR="00E76432" w:rsidRPr="00FA3EB3" w:rsidRDefault="00E76432" w:rsidP="00570AEC">
            <w:pPr>
              <w:rPr>
                <w:sz w:val="6"/>
                <w:szCs w:val="6"/>
              </w:rPr>
            </w:pPr>
          </w:p>
        </w:tc>
        <w:tc>
          <w:tcPr>
            <w:tcW w:w="452" w:type="dxa"/>
            <w:shd w:val="clear" w:color="auto" w:fill="BFBADB" w:themeFill="text1" w:themeFillTint="40"/>
          </w:tcPr>
          <w:p w14:paraId="2E81DE5D" w14:textId="77777777" w:rsidR="00E76432" w:rsidRPr="00FA3EB3" w:rsidRDefault="00E76432" w:rsidP="00570AEC">
            <w:pPr>
              <w:rPr>
                <w:sz w:val="6"/>
                <w:szCs w:val="6"/>
              </w:rPr>
            </w:pPr>
          </w:p>
        </w:tc>
        <w:tc>
          <w:tcPr>
            <w:tcW w:w="2068" w:type="dxa"/>
            <w:shd w:val="clear" w:color="auto" w:fill="262140" w:themeFill="text1"/>
            <w:vAlign w:val="center"/>
          </w:tcPr>
          <w:p w14:paraId="700E9E9F" w14:textId="32BD9820" w:rsidR="00E76432" w:rsidRPr="00FA3EB3" w:rsidRDefault="00E76432" w:rsidP="00570AEC">
            <w:pPr>
              <w:rPr>
                <w:sz w:val="6"/>
                <w:szCs w:val="6"/>
              </w:rPr>
            </w:pPr>
          </w:p>
        </w:tc>
        <w:tc>
          <w:tcPr>
            <w:tcW w:w="456" w:type="dxa"/>
            <w:shd w:val="clear" w:color="auto" w:fill="auto"/>
            <w:vAlign w:val="center"/>
          </w:tcPr>
          <w:p w14:paraId="7BE832FE" w14:textId="77777777" w:rsidR="00E76432" w:rsidRPr="00FA3EB3" w:rsidRDefault="00E76432" w:rsidP="00570AEC">
            <w:pPr>
              <w:rPr>
                <w:sz w:val="6"/>
                <w:szCs w:val="6"/>
              </w:rPr>
            </w:pPr>
          </w:p>
        </w:tc>
        <w:tc>
          <w:tcPr>
            <w:tcW w:w="4674" w:type="dxa"/>
            <w:vMerge/>
            <w:shd w:val="clear" w:color="auto" w:fill="auto"/>
            <w:vAlign w:val="center"/>
          </w:tcPr>
          <w:p w14:paraId="15F93695" w14:textId="77777777" w:rsidR="00E76432" w:rsidRPr="00FA3EB3" w:rsidRDefault="00E76432" w:rsidP="00570AEC">
            <w:pPr>
              <w:rPr>
                <w:sz w:val="6"/>
                <w:szCs w:val="6"/>
              </w:rPr>
            </w:pPr>
          </w:p>
        </w:tc>
      </w:tr>
      <w:tr w:rsidR="00E76432" w:rsidRPr="00FA3EB3" w14:paraId="323E191C" w14:textId="77777777" w:rsidTr="00E76432">
        <w:trPr>
          <w:trHeight w:val="49"/>
        </w:trPr>
        <w:tc>
          <w:tcPr>
            <w:tcW w:w="2880" w:type="dxa"/>
            <w:shd w:val="clear" w:color="auto" w:fill="BFBADB" w:themeFill="text1" w:themeFillTint="40"/>
            <w:vAlign w:val="center"/>
          </w:tcPr>
          <w:p w14:paraId="336AE638" w14:textId="02357E9D" w:rsidR="00E76432" w:rsidRPr="00E76432" w:rsidRDefault="00E76432" w:rsidP="00570AEC">
            <w:pPr>
              <w:rPr>
                <w:b/>
                <w:bCs/>
              </w:rPr>
            </w:pPr>
            <w:r w:rsidRPr="00E76432">
              <w:rPr>
                <w:b/>
                <w:bCs/>
              </w:rPr>
              <w:t>Total Project Costs</w:t>
            </w:r>
          </w:p>
        </w:tc>
        <w:tc>
          <w:tcPr>
            <w:tcW w:w="452" w:type="dxa"/>
            <w:shd w:val="clear" w:color="auto" w:fill="BFBADB" w:themeFill="text1" w:themeFillTint="40"/>
          </w:tcPr>
          <w:p w14:paraId="746240FE" w14:textId="32360B0C" w:rsidR="00E76432" w:rsidRPr="00E76432" w:rsidRDefault="00E76432" w:rsidP="00570AEC">
            <w:pPr>
              <w:rPr>
                <w:b/>
                <w:bCs/>
              </w:rPr>
            </w:pPr>
            <w:r w:rsidRPr="00E76432">
              <w:rPr>
                <w:b/>
                <w:bCs/>
              </w:rPr>
              <w:t>$</w:t>
            </w:r>
          </w:p>
        </w:tc>
        <w:tc>
          <w:tcPr>
            <w:tcW w:w="2068" w:type="dxa"/>
            <w:shd w:val="clear" w:color="auto" w:fill="FFFFFF" w:themeFill="background1"/>
            <w:vAlign w:val="center"/>
          </w:tcPr>
          <w:p w14:paraId="270ECF55" w14:textId="473C6E5A" w:rsidR="00E76432" w:rsidRPr="00FA3EB3" w:rsidRDefault="00E76432" w:rsidP="00570AEC">
            <w:permStart w:id="315896825" w:edGrp="everyone"/>
            <w:permEnd w:id="315896825"/>
          </w:p>
        </w:tc>
        <w:tc>
          <w:tcPr>
            <w:tcW w:w="456" w:type="dxa"/>
            <w:vAlign w:val="center"/>
          </w:tcPr>
          <w:p w14:paraId="7E34B350" w14:textId="77777777" w:rsidR="00E76432" w:rsidRPr="00FA3EB3" w:rsidRDefault="00E76432" w:rsidP="00570AEC"/>
        </w:tc>
        <w:tc>
          <w:tcPr>
            <w:tcW w:w="4674" w:type="dxa"/>
            <w:vMerge/>
            <w:shd w:val="clear" w:color="auto" w:fill="FFFFFF" w:themeFill="background1"/>
            <w:vAlign w:val="center"/>
          </w:tcPr>
          <w:p w14:paraId="46CFF02F" w14:textId="77777777" w:rsidR="00E76432" w:rsidRPr="00FA3EB3" w:rsidRDefault="00E76432" w:rsidP="00570AEC"/>
        </w:tc>
      </w:tr>
    </w:tbl>
    <w:p w14:paraId="6CAAD9EF" w14:textId="77777777" w:rsidR="00E76432" w:rsidRDefault="00E76432" w:rsidP="00F4689D">
      <w:pPr>
        <w:rPr>
          <w:u w:val="single"/>
        </w:rPr>
      </w:pPr>
    </w:p>
    <w:p w14:paraId="41DE621A" w14:textId="77777777" w:rsidR="00E76432" w:rsidRDefault="00E76432" w:rsidP="00E76432">
      <w:pPr>
        <w:spacing w:line="240" w:lineRule="exact"/>
        <w:jc w:val="center"/>
        <w:rPr>
          <w:b/>
          <w:bCs/>
          <w:u w:val="single"/>
        </w:rPr>
      </w:pPr>
    </w:p>
    <w:p w14:paraId="3B69F94A" w14:textId="1E446B8A" w:rsidR="00E76432" w:rsidRDefault="00E76432" w:rsidP="00E76432">
      <w:pPr>
        <w:spacing w:line="240" w:lineRule="exact"/>
        <w:jc w:val="center"/>
        <w:rPr>
          <w:b/>
          <w:bCs/>
          <w:u w:val="single"/>
        </w:rPr>
      </w:pPr>
      <w:r>
        <w:rPr>
          <w:b/>
          <w:bCs/>
          <w:u w:val="single"/>
        </w:rPr>
        <w:t>Project</w:t>
      </w:r>
      <w:r w:rsidRPr="00E76432">
        <w:rPr>
          <w:b/>
          <w:bCs/>
          <w:u w:val="single"/>
        </w:rPr>
        <w:t xml:space="preserve"> </w:t>
      </w:r>
      <w:r>
        <w:rPr>
          <w:b/>
          <w:bCs/>
          <w:u w:val="single"/>
        </w:rPr>
        <w:t>Narrative</w:t>
      </w:r>
    </w:p>
    <w:p w14:paraId="2F9538F9" w14:textId="41D49E70" w:rsidR="00470971" w:rsidRDefault="00470971" w:rsidP="00470971"/>
    <w:p w14:paraId="566A96F7" w14:textId="5F0875F9" w:rsidR="00E76432" w:rsidRPr="00D801A6" w:rsidRDefault="00E76432" w:rsidP="00E76432">
      <w:pPr>
        <w:spacing w:line="240" w:lineRule="exact"/>
        <w:jc w:val="both"/>
        <w:rPr>
          <w:rFonts w:ascii="Arial" w:eastAsia="Times New Roman" w:hAnsi="Arial" w:cs="Times New Roman"/>
          <w:b/>
          <w:sz w:val="20"/>
        </w:rPr>
      </w:pPr>
      <w:r>
        <w:rPr>
          <w:rFonts w:ascii="Arial" w:eastAsia="Times New Roman" w:hAnsi="Arial" w:cs="Times New Roman"/>
          <w:b/>
          <w:sz w:val="20"/>
        </w:rPr>
        <w:t>P</w:t>
      </w:r>
      <w:r w:rsidRPr="00D801A6">
        <w:rPr>
          <w:rFonts w:ascii="Arial" w:eastAsia="Times New Roman" w:hAnsi="Arial" w:cs="Times New Roman"/>
          <w:b/>
          <w:sz w:val="20"/>
        </w:rPr>
        <w:t xml:space="preserve">lease provide a </w:t>
      </w:r>
      <w:r w:rsidRPr="00D801A6">
        <w:rPr>
          <w:rFonts w:ascii="Arial" w:eastAsia="Times New Roman" w:hAnsi="Arial" w:cs="Times New Roman"/>
          <w:b/>
          <w:sz w:val="20"/>
          <w:u w:val="single"/>
        </w:rPr>
        <w:t>brief</w:t>
      </w:r>
      <w:r w:rsidRPr="00D801A6">
        <w:rPr>
          <w:rFonts w:ascii="Arial" w:eastAsia="Times New Roman" w:hAnsi="Arial" w:cs="Times New Roman"/>
          <w:b/>
          <w:sz w:val="20"/>
        </w:rPr>
        <w:t xml:space="preserve"> but specific answer to each of the following items as it relates to your project.  </w:t>
      </w:r>
      <w:r>
        <w:rPr>
          <w:rFonts w:ascii="Arial" w:eastAsia="Times New Roman" w:hAnsi="Arial" w:cs="Times New Roman"/>
          <w:b/>
          <w:sz w:val="20"/>
        </w:rPr>
        <w:t>You may attach additional pages, but no more than 5.</w:t>
      </w:r>
    </w:p>
    <w:p w14:paraId="522E75DE" w14:textId="6F6C7493" w:rsidR="00E76432" w:rsidRDefault="00E76432" w:rsidP="00E76432">
      <w:pPr>
        <w:spacing w:line="240" w:lineRule="auto"/>
        <w:rPr>
          <w:rFonts w:ascii="Arial" w:eastAsia="Times New Roman" w:hAnsi="Arial" w:cs="Times New Roman"/>
          <w:sz w:val="20"/>
        </w:rPr>
      </w:pPr>
    </w:p>
    <w:tbl>
      <w:tblPr>
        <w:tblW w:w="10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3505"/>
        <w:gridCol w:w="7035"/>
      </w:tblGrid>
      <w:tr w:rsidR="00E76432" w:rsidRPr="00FA3EB3" w14:paraId="5865F37F" w14:textId="77777777" w:rsidTr="00570AEC">
        <w:trPr>
          <w:trHeight w:val="242"/>
        </w:trPr>
        <w:tc>
          <w:tcPr>
            <w:tcW w:w="3505" w:type="dxa"/>
            <w:shd w:val="clear" w:color="auto" w:fill="BFBADB" w:themeFill="text1" w:themeFillTint="40"/>
          </w:tcPr>
          <w:p w14:paraId="0CBB4736" w14:textId="77777777" w:rsidR="00E76432" w:rsidRDefault="00E76432" w:rsidP="00570AEC">
            <w:pPr>
              <w:pStyle w:val="Labels"/>
              <w:rPr>
                <w:rFonts w:ascii="Arial" w:eastAsia="Times New Roman" w:hAnsi="Arial" w:cs="Times New Roman"/>
                <w:sz w:val="20"/>
                <w:szCs w:val="20"/>
              </w:rPr>
            </w:pPr>
            <w:permStart w:id="1392906369" w:edGrp="everyone" w:colFirst="1" w:colLast="1"/>
            <w:r>
              <w:rPr>
                <w:rFonts w:ascii="Arial" w:eastAsia="Times New Roman" w:hAnsi="Arial" w:cs="Times New Roman"/>
                <w:sz w:val="20"/>
                <w:szCs w:val="20"/>
              </w:rPr>
              <w:t xml:space="preserve">1. </w:t>
            </w:r>
            <w:r w:rsidRPr="00D801A6">
              <w:rPr>
                <w:rFonts w:ascii="Arial" w:eastAsia="Times New Roman" w:hAnsi="Arial" w:cs="Times New Roman"/>
                <w:sz w:val="20"/>
                <w:szCs w:val="20"/>
              </w:rPr>
              <w:t xml:space="preserve">Give a </w:t>
            </w:r>
            <w:r w:rsidRPr="00D801A6">
              <w:rPr>
                <w:rFonts w:ascii="Arial" w:eastAsia="Times New Roman" w:hAnsi="Arial" w:cs="Times New Roman"/>
                <w:sz w:val="20"/>
                <w:szCs w:val="20"/>
                <w:u w:val="single"/>
              </w:rPr>
              <w:t>brief</w:t>
            </w:r>
            <w:r w:rsidRPr="00D801A6">
              <w:rPr>
                <w:rFonts w:ascii="Arial" w:eastAsia="Times New Roman" w:hAnsi="Arial" w:cs="Times New Roman"/>
                <w:sz w:val="20"/>
                <w:szCs w:val="20"/>
              </w:rPr>
              <w:t xml:space="preserve"> overview of the applicant organization including history, purpose, and groups or population served.</w:t>
            </w:r>
          </w:p>
          <w:p w14:paraId="466C0367" w14:textId="77777777" w:rsidR="00E76432" w:rsidRDefault="00E76432" w:rsidP="00570AEC">
            <w:pPr>
              <w:pStyle w:val="Labels"/>
              <w:rPr>
                <w:rFonts w:ascii="Arial" w:eastAsia="Times New Roman" w:hAnsi="Arial" w:cs="Times New Roman"/>
              </w:rPr>
            </w:pPr>
          </w:p>
          <w:p w14:paraId="6EBF840F" w14:textId="77777777" w:rsidR="00E76432" w:rsidRDefault="00E76432" w:rsidP="00570AEC">
            <w:pPr>
              <w:pStyle w:val="Labels"/>
              <w:rPr>
                <w:rFonts w:ascii="Arial" w:eastAsia="Times New Roman" w:hAnsi="Arial" w:cs="Times New Roman"/>
              </w:rPr>
            </w:pPr>
          </w:p>
          <w:p w14:paraId="044A488B" w14:textId="77777777" w:rsidR="00E76432" w:rsidRDefault="00E76432" w:rsidP="00570AEC">
            <w:pPr>
              <w:pStyle w:val="Labels"/>
              <w:rPr>
                <w:rFonts w:ascii="Arial" w:eastAsia="Times New Roman" w:hAnsi="Arial" w:cs="Times New Roman"/>
              </w:rPr>
            </w:pPr>
          </w:p>
          <w:p w14:paraId="5FCA7F45" w14:textId="77777777" w:rsidR="00E76432" w:rsidRDefault="00E76432" w:rsidP="00570AEC">
            <w:pPr>
              <w:pStyle w:val="Labels"/>
              <w:rPr>
                <w:rFonts w:ascii="Arial" w:eastAsia="Times New Roman" w:hAnsi="Arial" w:cs="Times New Roman"/>
              </w:rPr>
            </w:pPr>
          </w:p>
          <w:p w14:paraId="5F4825BB" w14:textId="77777777" w:rsidR="00E76432" w:rsidRDefault="00E76432" w:rsidP="00570AEC">
            <w:pPr>
              <w:pStyle w:val="Labels"/>
              <w:rPr>
                <w:rFonts w:ascii="Arial" w:eastAsia="Times New Roman" w:hAnsi="Arial" w:cs="Times New Roman"/>
              </w:rPr>
            </w:pPr>
          </w:p>
          <w:p w14:paraId="38C5C596" w14:textId="77777777" w:rsidR="00E76432" w:rsidRDefault="00E76432" w:rsidP="00570AEC">
            <w:pPr>
              <w:pStyle w:val="Labels"/>
              <w:rPr>
                <w:rFonts w:ascii="Arial" w:eastAsia="Times New Roman" w:hAnsi="Arial" w:cs="Times New Roman"/>
              </w:rPr>
            </w:pPr>
          </w:p>
          <w:p w14:paraId="4242EC0A" w14:textId="77777777" w:rsidR="00E76432" w:rsidRDefault="00E76432" w:rsidP="00570AEC">
            <w:pPr>
              <w:pStyle w:val="Labels"/>
              <w:rPr>
                <w:rFonts w:ascii="Arial" w:eastAsia="Times New Roman" w:hAnsi="Arial" w:cs="Times New Roman"/>
              </w:rPr>
            </w:pPr>
          </w:p>
          <w:p w14:paraId="12FC5883" w14:textId="77777777" w:rsidR="00E76432" w:rsidRDefault="00E76432" w:rsidP="00570AEC">
            <w:pPr>
              <w:pStyle w:val="Labels"/>
              <w:rPr>
                <w:rFonts w:ascii="Arial" w:eastAsia="Times New Roman" w:hAnsi="Arial" w:cs="Times New Roman"/>
              </w:rPr>
            </w:pPr>
          </w:p>
          <w:p w14:paraId="20BBC8E2" w14:textId="77777777" w:rsidR="00E76432" w:rsidRDefault="00E76432" w:rsidP="00570AEC">
            <w:pPr>
              <w:pStyle w:val="Labels"/>
              <w:rPr>
                <w:rFonts w:ascii="Arial" w:eastAsia="Times New Roman" w:hAnsi="Arial" w:cs="Times New Roman"/>
              </w:rPr>
            </w:pPr>
          </w:p>
          <w:p w14:paraId="3195385F" w14:textId="75DC5528" w:rsidR="00E76432" w:rsidRPr="00FA3EB3" w:rsidRDefault="00E76432" w:rsidP="00570AEC">
            <w:pPr>
              <w:pStyle w:val="Labels"/>
            </w:pPr>
          </w:p>
        </w:tc>
        <w:tc>
          <w:tcPr>
            <w:tcW w:w="7035" w:type="dxa"/>
            <w:shd w:val="clear" w:color="auto" w:fill="FFFFFF" w:themeFill="background1"/>
          </w:tcPr>
          <w:p w14:paraId="44A06596" w14:textId="02E1B2A3" w:rsidR="00E76432" w:rsidRPr="00FA3EB3" w:rsidRDefault="00E76432" w:rsidP="00E76432"/>
        </w:tc>
      </w:tr>
      <w:tr w:rsidR="00E76432" w:rsidRPr="00FA3EB3" w14:paraId="14722E01" w14:textId="77777777" w:rsidTr="00570AEC">
        <w:trPr>
          <w:trHeight w:val="357"/>
        </w:trPr>
        <w:tc>
          <w:tcPr>
            <w:tcW w:w="3505" w:type="dxa"/>
            <w:shd w:val="clear" w:color="auto" w:fill="BFBADB" w:themeFill="text1" w:themeFillTint="40"/>
          </w:tcPr>
          <w:p w14:paraId="74EA9A92" w14:textId="77777777" w:rsidR="00E76432" w:rsidRDefault="00E76432" w:rsidP="00570AEC">
            <w:pPr>
              <w:pStyle w:val="Labels"/>
              <w:rPr>
                <w:rFonts w:ascii="Arial" w:eastAsia="Times New Roman" w:hAnsi="Arial" w:cs="Times New Roman"/>
                <w:sz w:val="20"/>
                <w:szCs w:val="20"/>
              </w:rPr>
            </w:pPr>
            <w:permStart w:id="1781551568" w:edGrp="everyone" w:colFirst="1" w:colLast="1"/>
            <w:permEnd w:id="1392906369"/>
            <w:r>
              <w:rPr>
                <w:rFonts w:ascii="Arial" w:eastAsia="Times New Roman" w:hAnsi="Arial" w:cs="Times New Roman"/>
                <w:sz w:val="20"/>
                <w:szCs w:val="20"/>
              </w:rPr>
              <w:t xml:space="preserve">2. </w:t>
            </w:r>
            <w:r w:rsidRPr="00D801A6">
              <w:rPr>
                <w:rFonts w:ascii="Arial" w:eastAsia="Times New Roman" w:hAnsi="Arial" w:cs="Times New Roman"/>
                <w:sz w:val="20"/>
                <w:szCs w:val="20"/>
              </w:rPr>
              <w:t xml:space="preserve">Describe the project for which you are requesting </w:t>
            </w:r>
            <w:r>
              <w:rPr>
                <w:rFonts w:ascii="Arial" w:eastAsia="Times New Roman" w:hAnsi="Arial" w:cs="Times New Roman"/>
                <w:sz w:val="20"/>
                <w:szCs w:val="20"/>
              </w:rPr>
              <w:t>CDBG</w:t>
            </w:r>
            <w:r w:rsidRPr="00D801A6">
              <w:rPr>
                <w:rFonts w:ascii="Arial" w:eastAsia="Times New Roman" w:hAnsi="Arial" w:cs="Times New Roman"/>
                <w:sz w:val="20"/>
                <w:szCs w:val="20"/>
              </w:rPr>
              <w:t xml:space="preserve"> assistance.  Be specific. If your overall project involves work that has several elements or components, prioritize by number the most important to least important.</w:t>
            </w:r>
          </w:p>
          <w:p w14:paraId="0732A41F" w14:textId="77777777" w:rsidR="00E76432" w:rsidRDefault="00E76432" w:rsidP="00570AEC">
            <w:pPr>
              <w:pStyle w:val="Labels"/>
              <w:rPr>
                <w:rFonts w:ascii="Arial" w:eastAsia="Times New Roman" w:hAnsi="Arial" w:cs="Times New Roman"/>
              </w:rPr>
            </w:pPr>
          </w:p>
          <w:p w14:paraId="6BFAA232" w14:textId="77777777" w:rsidR="00E76432" w:rsidRDefault="00E76432" w:rsidP="00570AEC">
            <w:pPr>
              <w:pStyle w:val="Labels"/>
              <w:rPr>
                <w:rFonts w:ascii="Arial" w:eastAsia="Times New Roman" w:hAnsi="Arial" w:cs="Times New Roman"/>
              </w:rPr>
            </w:pPr>
          </w:p>
          <w:p w14:paraId="2B6782B0" w14:textId="77777777" w:rsidR="00E76432" w:rsidRDefault="00E76432" w:rsidP="00570AEC">
            <w:pPr>
              <w:pStyle w:val="Labels"/>
              <w:rPr>
                <w:rFonts w:ascii="Arial" w:eastAsia="Times New Roman" w:hAnsi="Arial" w:cs="Times New Roman"/>
              </w:rPr>
            </w:pPr>
          </w:p>
          <w:p w14:paraId="5A3B3E54" w14:textId="092D56CC" w:rsidR="00E76432" w:rsidRPr="00FA3EB3" w:rsidRDefault="00E76432" w:rsidP="00570AEC">
            <w:pPr>
              <w:pStyle w:val="Labels"/>
            </w:pPr>
          </w:p>
        </w:tc>
        <w:tc>
          <w:tcPr>
            <w:tcW w:w="7035" w:type="dxa"/>
            <w:shd w:val="clear" w:color="auto" w:fill="FFFFFF" w:themeFill="background1"/>
          </w:tcPr>
          <w:p w14:paraId="2DD30BA3" w14:textId="41E5DA51" w:rsidR="00E76432" w:rsidRPr="00FA3EB3" w:rsidRDefault="00E76432" w:rsidP="00570AEC"/>
        </w:tc>
      </w:tr>
      <w:tr w:rsidR="00E76432" w:rsidRPr="00FA3EB3" w14:paraId="6C5BDD34" w14:textId="77777777" w:rsidTr="00570AEC">
        <w:trPr>
          <w:trHeight w:val="357"/>
        </w:trPr>
        <w:tc>
          <w:tcPr>
            <w:tcW w:w="3505" w:type="dxa"/>
            <w:shd w:val="clear" w:color="auto" w:fill="BFBADB" w:themeFill="text1" w:themeFillTint="40"/>
          </w:tcPr>
          <w:p w14:paraId="31FBCBFF" w14:textId="77777777" w:rsidR="00E76432" w:rsidRDefault="00E76432" w:rsidP="00570AEC">
            <w:pPr>
              <w:pStyle w:val="Labels"/>
              <w:rPr>
                <w:rFonts w:ascii="Arial" w:eastAsia="Times New Roman" w:hAnsi="Arial" w:cs="Times New Roman"/>
                <w:sz w:val="20"/>
                <w:szCs w:val="20"/>
              </w:rPr>
            </w:pPr>
            <w:permStart w:id="479990785" w:edGrp="everyone" w:colFirst="1" w:colLast="1"/>
            <w:permEnd w:id="1781551568"/>
            <w:r>
              <w:rPr>
                <w:rFonts w:ascii="Arial" w:eastAsia="Times New Roman" w:hAnsi="Arial" w:cs="Times New Roman"/>
                <w:sz w:val="20"/>
                <w:szCs w:val="20"/>
              </w:rPr>
              <w:t xml:space="preserve">3. </w:t>
            </w:r>
            <w:r w:rsidRPr="00D801A6">
              <w:rPr>
                <w:rFonts w:ascii="Arial" w:eastAsia="Times New Roman" w:hAnsi="Arial" w:cs="Times New Roman"/>
                <w:sz w:val="20"/>
                <w:szCs w:val="20"/>
              </w:rPr>
              <w:t>Identify the specific unmet needs to be addressed by the project.  Is the unmet need documented by special studies, surveys, or data?  If yes, give titles, dates and scope of each.  Copies may be attached.</w:t>
            </w:r>
          </w:p>
          <w:p w14:paraId="4E97C969" w14:textId="33FDFDBB" w:rsidR="00E76432" w:rsidRPr="00D801A6" w:rsidRDefault="00E76432" w:rsidP="00570AEC">
            <w:pPr>
              <w:pStyle w:val="Labels"/>
              <w:rPr>
                <w:rFonts w:ascii="Arial" w:eastAsia="Times New Roman" w:hAnsi="Arial" w:cs="Times New Roman"/>
                <w:sz w:val="20"/>
                <w:szCs w:val="20"/>
              </w:rPr>
            </w:pPr>
          </w:p>
        </w:tc>
        <w:tc>
          <w:tcPr>
            <w:tcW w:w="7035" w:type="dxa"/>
            <w:shd w:val="clear" w:color="auto" w:fill="FFFFFF" w:themeFill="background1"/>
          </w:tcPr>
          <w:p w14:paraId="30168E3F" w14:textId="77777777" w:rsidR="00E76432" w:rsidRPr="00FA3EB3" w:rsidRDefault="00E76432" w:rsidP="00570AEC"/>
        </w:tc>
      </w:tr>
      <w:tr w:rsidR="00E76432" w:rsidRPr="00FA3EB3" w14:paraId="70A77949" w14:textId="77777777" w:rsidTr="00570AEC">
        <w:trPr>
          <w:trHeight w:val="357"/>
        </w:trPr>
        <w:tc>
          <w:tcPr>
            <w:tcW w:w="3505" w:type="dxa"/>
            <w:shd w:val="clear" w:color="auto" w:fill="BFBADB" w:themeFill="text1" w:themeFillTint="40"/>
          </w:tcPr>
          <w:p w14:paraId="78C0B0A9" w14:textId="77777777" w:rsidR="00E76432" w:rsidRDefault="00E76432" w:rsidP="00E76432">
            <w:pPr>
              <w:spacing w:line="240" w:lineRule="auto"/>
              <w:ind w:left="720" w:hanging="720"/>
              <w:rPr>
                <w:rFonts w:ascii="Arial" w:eastAsia="Times New Roman" w:hAnsi="Arial" w:cs="Times New Roman"/>
                <w:sz w:val="20"/>
              </w:rPr>
            </w:pPr>
            <w:permStart w:id="520369756" w:edGrp="everyone" w:colFirst="1" w:colLast="1"/>
            <w:permEnd w:id="479990785"/>
            <w:r>
              <w:rPr>
                <w:rFonts w:ascii="Arial" w:eastAsia="Times New Roman" w:hAnsi="Arial" w:cs="Times New Roman"/>
                <w:sz w:val="20"/>
              </w:rPr>
              <w:t xml:space="preserve">4. </w:t>
            </w:r>
            <w:r w:rsidRPr="00D801A6">
              <w:rPr>
                <w:rFonts w:ascii="Arial" w:eastAsia="Times New Roman" w:hAnsi="Arial" w:cs="Times New Roman"/>
                <w:sz w:val="20"/>
              </w:rPr>
              <w:t>Can or is this unmet need being</w:t>
            </w:r>
          </w:p>
          <w:p w14:paraId="4043ACBF"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addressed by other agencies or</w:t>
            </w:r>
          </w:p>
          <w:p w14:paraId="43E8EBC1"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organizations? If yes, explain how</w:t>
            </w:r>
          </w:p>
          <w:p w14:paraId="7D6E91F3"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your</w:t>
            </w:r>
            <w:r>
              <w:rPr>
                <w:rFonts w:ascii="Arial" w:eastAsia="Times New Roman" w:hAnsi="Arial" w:cs="Times New Roman"/>
                <w:sz w:val="20"/>
              </w:rPr>
              <w:t xml:space="preserve"> </w:t>
            </w:r>
            <w:r w:rsidRPr="00D801A6">
              <w:rPr>
                <w:rFonts w:ascii="Arial" w:eastAsia="Times New Roman" w:hAnsi="Arial" w:cs="Times New Roman"/>
                <w:sz w:val="20"/>
              </w:rPr>
              <w:t>organization’s request for</w:t>
            </w:r>
          </w:p>
          <w:p w14:paraId="3495EE2A"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funding differs from that performed</w:t>
            </w:r>
          </w:p>
          <w:p w14:paraId="3706CADD" w14:textId="3A2344B5"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by other organizations.</w:t>
            </w:r>
          </w:p>
          <w:p w14:paraId="760F9C35" w14:textId="77777777" w:rsidR="00E76432" w:rsidRPr="00D801A6" w:rsidRDefault="00E76432" w:rsidP="00E76432">
            <w:pPr>
              <w:spacing w:line="240" w:lineRule="auto"/>
              <w:ind w:left="720" w:hanging="720"/>
              <w:rPr>
                <w:rFonts w:ascii="Arial" w:eastAsia="Times New Roman" w:hAnsi="Arial" w:cs="Times New Roman"/>
                <w:sz w:val="20"/>
              </w:rPr>
            </w:pPr>
          </w:p>
          <w:p w14:paraId="55F6502F" w14:textId="0C7BA7B0" w:rsidR="00E76432" w:rsidRDefault="00E76432" w:rsidP="00570AEC">
            <w:pPr>
              <w:pStyle w:val="Labels"/>
              <w:rPr>
                <w:rFonts w:ascii="Arial" w:eastAsia="Times New Roman" w:hAnsi="Arial" w:cs="Times New Roman"/>
                <w:sz w:val="20"/>
                <w:szCs w:val="20"/>
              </w:rPr>
            </w:pPr>
          </w:p>
        </w:tc>
        <w:tc>
          <w:tcPr>
            <w:tcW w:w="7035" w:type="dxa"/>
            <w:shd w:val="clear" w:color="auto" w:fill="FFFFFF" w:themeFill="background1"/>
          </w:tcPr>
          <w:p w14:paraId="656F0F36" w14:textId="77777777" w:rsidR="00E76432" w:rsidRPr="00FA3EB3" w:rsidRDefault="00E76432" w:rsidP="00570AEC"/>
        </w:tc>
      </w:tr>
      <w:tr w:rsidR="00E76432" w:rsidRPr="00FA3EB3" w14:paraId="1E2A8F56" w14:textId="77777777" w:rsidTr="00570AEC">
        <w:trPr>
          <w:trHeight w:val="357"/>
        </w:trPr>
        <w:tc>
          <w:tcPr>
            <w:tcW w:w="3505" w:type="dxa"/>
            <w:shd w:val="clear" w:color="auto" w:fill="BFBADB" w:themeFill="text1" w:themeFillTint="40"/>
          </w:tcPr>
          <w:p w14:paraId="5A52BC6D" w14:textId="77777777" w:rsidR="00E76432" w:rsidRDefault="00E76432" w:rsidP="00E76432">
            <w:pPr>
              <w:spacing w:line="240" w:lineRule="auto"/>
              <w:ind w:left="720" w:hanging="720"/>
              <w:rPr>
                <w:rFonts w:ascii="Arial" w:eastAsia="Times New Roman" w:hAnsi="Arial" w:cs="Times New Roman"/>
                <w:sz w:val="20"/>
              </w:rPr>
            </w:pPr>
            <w:permStart w:id="823330513" w:edGrp="everyone" w:colFirst="1" w:colLast="1"/>
            <w:permEnd w:id="520369756"/>
            <w:r>
              <w:rPr>
                <w:rFonts w:ascii="Arial" w:eastAsia="Times New Roman" w:hAnsi="Arial" w:cs="Times New Roman"/>
                <w:sz w:val="20"/>
              </w:rPr>
              <w:t xml:space="preserve">5. </w:t>
            </w:r>
            <w:r w:rsidRPr="00D801A6">
              <w:rPr>
                <w:rFonts w:ascii="Arial" w:eastAsia="Times New Roman" w:hAnsi="Arial" w:cs="Times New Roman"/>
                <w:sz w:val="20"/>
              </w:rPr>
              <w:t>Identify the particular geographic</w:t>
            </w:r>
          </w:p>
          <w:p w14:paraId="056AFEF9"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area that will benefit from the project</w:t>
            </w:r>
          </w:p>
          <w:p w14:paraId="470386BF" w14:textId="77777777" w:rsidR="00E76432" w:rsidRDefault="00E76432" w:rsidP="00E76432">
            <w:pPr>
              <w:spacing w:line="240" w:lineRule="auto"/>
              <w:ind w:left="720" w:hanging="720"/>
              <w:rPr>
                <w:rFonts w:ascii="Arial" w:eastAsia="Times New Roman" w:hAnsi="Arial" w:cs="Times New Roman"/>
                <w:sz w:val="20"/>
              </w:rPr>
            </w:pPr>
            <w:r>
              <w:rPr>
                <w:rFonts w:ascii="Arial" w:eastAsia="Times New Roman" w:hAnsi="Arial" w:cs="Times New Roman"/>
                <w:sz w:val="20"/>
              </w:rPr>
              <w:t>and b</w:t>
            </w:r>
            <w:r w:rsidRPr="00D801A6">
              <w:rPr>
                <w:rFonts w:ascii="Arial" w:eastAsia="Times New Roman" w:hAnsi="Arial" w:cs="Times New Roman"/>
                <w:sz w:val="20"/>
              </w:rPr>
              <w:t>riefly</w:t>
            </w:r>
            <w:r>
              <w:rPr>
                <w:rFonts w:ascii="Arial" w:eastAsia="Times New Roman" w:hAnsi="Arial" w:cs="Times New Roman"/>
                <w:sz w:val="20"/>
              </w:rPr>
              <w:t xml:space="preserve"> </w:t>
            </w:r>
            <w:r w:rsidRPr="00D801A6">
              <w:rPr>
                <w:rFonts w:ascii="Arial" w:eastAsia="Times New Roman" w:hAnsi="Arial" w:cs="Times New Roman"/>
                <w:sz w:val="20"/>
              </w:rPr>
              <w:t>summarize the social and</w:t>
            </w:r>
          </w:p>
          <w:p w14:paraId="62C56884"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economic</w:t>
            </w:r>
            <w:r>
              <w:rPr>
                <w:rFonts w:ascii="Arial" w:eastAsia="Times New Roman" w:hAnsi="Arial" w:cs="Times New Roman"/>
                <w:sz w:val="20"/>
              </w:rPr>
              <w:t xml:space="preserve"> </w:t>
            </w:r>
            <w:r w:rsidRPr="00D801A6">
              <w:rPr>
                <w:rFonts w:ascii="Arial" w:eastAsia="Times New Roman" w:hAnsi="Arial" w:cs="Times New Roman"/>
                <w:sz w:val="20"/>
              </w:rPr>
              <w:t>characteristics of the</w:t>
            </w:r>
          </w:p>
          <w:p w14:paraId="4EFB5BBC"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neighborhood</w:t>
            </w:r>
            <w:r>
              <w:rPr>
                <w:rFonts w:ascii="Arial" w:eastAsia="Times New Roman" w:hAnsi="Arial" w:cs="Times New Roman"/>
                <w:sz w:val="20"/>
              </w:rPr>
              <w:t xml:space="preserve"> </w:t>
            </w:r>
            <w:r w:rsidRPr="00D801A6">
              <w:rPr>
                <w:rFonts w:ascii="Arial" w:eastAsia="Times New Roman" w:hAnsi="Arial" w:cs="Times New Roman"/>
                <w:sz w:val="20"/>
              </w:rPr>
              <w:t>or persons who will</w:t>
            </w:r>
          </w:p>
          <w:p w14:paraId="7AF4D2F0"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benefit directly</w:t>
            </w:r>
            <w:r>
              <w:rPr>
                <w:rFonts w:ascii="Arial" w:eastAsia="Times New Roman" w:hAnsi="Arial" w:cs="Times New Roman"/>
                <w:sz w:val="20"/>
              </w:rPr>
              <w:t xml:space="preserve"> </w:t>
            </w:r>
            <w:r w:rsidRPr="00D801A6">
              <w:rPr>
                <w:rFonts w:ascii="Arial" w:eastAsia="Times New Roman" w:hAnsi="Arial" w:cs="Times New Roman"/>
                <w:sz w:val="20"/>
              </w:rPr>
              <w:t>from the project</w:t>
            </w:r>
            <w:r>
              <w:rPr>
                <w:rFonts w:ascii="Arial" w:eastAsia="Times New Roman" w:hAnsi="Arial" w:cs="Times New Roman"/>
                <w:sz w:val="20"/>
              </w:rPr>
              <w:t>.</w:t>
            </w:r>
          </w:p>
          <w:p w14:paraId="38586C54" w14:textId="03FF0B90" w:rsidR="00E76432" w:rsidRDefault="00E76432" w:rsidP="00E76432">
            <w:pPr>
              <w:spacing w:line="240" w:lineRule="auto"/>
              <w:ind w:left="720" w:hanging="720"/>
              <w:rPr>
                <w:rFonts w:ascii="Arial" w:eastAsia="Times New Roman" w:hAnsi="Arial" w:cs="Times New Roman"/>
                <w:b/>
                <w:sz w:val="20"/>
              </w:rPr>
            </w:pPr>
            <w:r>
              <w:rPr>
                <w:rFonts w:ascii="Arial" w:eastAsia="Times New Roman" w:hAnsi="Arial" w:cs="Times New Roman"/>
                <w:sz w:val="20"/>
              </w:rPr>
              <w:t>(</w:t>
            </w:r>
            <w:r>
              <w:rPr>
                <w:rFonts w:ascii="Arial" w:eastAsia="Times New Roman" w:hAnsi="Arial" w:cs="Times New Roman"/>
                <w:b/>
                <w:sz w:val="20"/>
              </w:rPr>
              <w:t>In</w:t>
            </w:r>
            <w:r w:rsidRPr="00D801A6">
              <w:rPr>
                <w:rFonts w:ascii="Arial" w:eastAsia="Times New Roman" w:hAnsi="Arial" w:cs="Times New Roman"/>
                <w:b/>
                <w:sz w:val="20"/>
              </w:rPr>
              <w:t>clud</w:t>
            </w:r>
            <w:r>
              <w:rPr>
                <w:rFonts w:ascii="Arial" w:eastAsia="Times New Roman" w:hAnsi="Arial" w:cs="Times New Roman"/>
                <w:b/>
                <w:sz w:val="20"/>
              </w:rPr>
              <w:t>e</w:t>
            </w:r>
            <w:r w:rsidRPr="00D801A6">
              <w:rPr>
                <w:rFonts w:ascii="Arial" w:eastAsia="Times New Roman" w:hAnsi="Arial" w:cs="Times New Roman"/>
                <w:b/>
                <w:sz w:val="20"/>
              </w:rPr>
              <w:t xml:space="preserve"> census tracks and</w:t>
            </w:r>
          </w:p>
          <w:p w14:paraId="3340932E" w14:textId="77777777" w:rsidR="00E76432" w:rsidRDefault="00E76432" w:rsidP="00E76432">
            <w:pPr>
              <w:spacing w:line="240" w:lineRule="auto"/>
              <w:ind w:left="720" w:hanging="720"/>
              <w:rPr>
                <w:rFonts w:ascii="Arial" w:eastAsia="Times New Roman" w:hAnsi="Arial" w:cs="Times New Roman"/>
                <w:b/>
                <w:sz w:val="20"/>
              </w:rPr>
            </w:pPr>
            <w:r w:rsidRPr="00D801A6">
              <w:rPr>
                <w:rFonts w:ascii="Arial" w:eastAsia="Times New Roman" w:hAnsi="Arial" w:cs="Times New Roman"/>
                <w:b/>
                <w:sz w:val="20"/>
              </w:rPr>
              <w:t>block groups or street</w:t>
            </w:r>
          </w:p>
          <w:p w14:paraId="73294C05" w14:textId="6BC263CF" w:rsidR="00E76432" w:rsidRPr="00D801A6"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b/>
                <w:sz w:val="20"/>
              </w:rPr>
              <w:t>boundaries, if appropriate</w:t>
            </w:r>
            <w:r>
              <w:rPr>
                <w:rFonts w:ascii="Arial" w:eastAsia="Times New Roman" w:hAnsi="Arial" w:cs="Times New Roman"/>
                <w:b/>
                <w:sz w:val="20"/>
              </w:rPr>
              <w:t>.</w:t>
            </w:r>
            <w:r w:rsidRPr="00D801A6">
              <w:rPr>
                <w:rFonts w:ascii="Arial" w:eastAsia="Times New Roman" w:hAnsi="Arial" w:cs="Times New Roman"/>
                <w:b/>
                <w:sz w:val="20"/>
              </w:rPr>
              <w:t>)</w:t>
            </w:r>
          </w:p>
          <w:p w14:paraId="74EA7267" w14:textId="12565D12"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6133E023" w14:textId="635DB31C" w:rsidR="00E76432" w:rsidRPr="00FA3EB3" w:rsidRDefault="00E76432" w:rsidP="00570AEC"/>
        </w:tc>
      </w:tr>
      <w:tr w:rsidR="00E76432" w:rsidRPr="00FA3EB3" w14:paraId="0000EFC3" w14:textId="77777777" w:rsidTr="00570AEC">
        <w:trPr>
          <w:trHeight w:val="357"/>
        </w:trPr>
        <w:tc>
          <w:tcPr>
            <w:tcW w:w="3505" w:type="dxa"/>
            <w:shd w:val="clear" w:color="auto" w:fill="BFBADB" w:themeFill="text1" w:themeFillTint="40"/>
          </w:tcPr>
          <w:p w14:paraId="050AE7DA" w14:textId="77777777" w:rsidR="00E76432" w:rsidRDefault="00E76432" w:rsidP="00E76432">
            <w:pPr>
              <w:spacing w:line="240" w:lineRule="auto"/>
              <w:ind w:left="720" w:hanging="720"/>
              <w:rPr>
                <w:rFonts w:ascii="Arial" w:eastAsia="Times New Roman" w:hAnsi="Arial" w:cs="Times New Roman"/>
                <w:sz w:val="20"/>
              </w:rPr>
            </w:pPr>
            <w:permStart w:id="12214591" w:edGrp="everyone" w:colFirst="1" w:colLast="1"/>
            <w:permEnd w:id="823330513"/>
            <w:r>
              <w:rPr>
                <w:rFonts w:ascii="Arial" w:eastAsia="Times New Roman" w:hAnsi="Arial" w:cs="Times New Roman"/>
                <w:sz w:val="20"/>
              </w:rPr>
              <w:lastRenderedPageBreak/>
              <w:t xml:space="preserve">6. </w:t>
            </w:r>
            <w:r w:rsidRPr="00D801A6">
              <w:rPr>
                <w:rFonts w:ascii="Arial" w:eastAsia="Times New Roman" w:hAnsi="Arial" w:cs="Times New Roman"/>
                <w:sz w:val="20"/>
              </w:rPr>
              <w:t>Total number of persons annually</w:t>
            </w:r>
          </w:p>
          <w:p w14:paraId="3EB82AD2"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participating in or</w:t>
            </w:r>
            <w:r>
              <w:rPr>
                <w:rFonts w:ascii="Arial" w:eastAsia="Times New Roman" w:hAnsi="Arial" w:cs="Times New Roman"/>
                <w:sz w:val="20"/>
              </w:rPr>
              <w:t xml:space="preserve"> </w:t>
            </w:r>
            <w:r w:rsidRPr="00D801A6">
              <w:rPr>
                <w:rFonts w:ascii="Arial" w:eastAsia="Times New Roman" w:hAnsi="Arial" w:cs="Times New Roman"/>
                <w:sz w:val="20"/>
              </w:rPr>
              <w:t>served by the</w:t>
            </w:r>
          </w:p>
          <w:p w14:paraId="72D2FBE8"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applicant organization’s programs</w:t>
            </w:r>
          </w:p>
          <w:p w14:paraId="584A8083"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 xml:space="preserve">each year:  </w:t>
            </w:r>
          </w:p>
          <w:p w14:paraId="06FA9B71" w14:textId="05102AE7"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5729F74B" w14:textId="77777777" w:rsidR="00E76432" w:rsidRPr="00FA3EB3" w:rsidRDefault="00E76432" w:rsidP="00570AEC"/>
        </w:tc>
      </w:tr>
      <w:tr w:rsidR="00E76432" w:rsidRPr="00FA3EB3" w14:paraId="48E7F0DD" w14:textId="77777777" w:rsidTr="00570AEC">
        <w:trPr>
          <w:trHeight w:val="357"/>
        </w:trPr>
        <w:tc>
          <w:tcPr>
            <w:tcW w:w="3505" w:type="dxa"/>
            <w:shd w:val="clear" w:color="auto" w:fill="BFBADB" w:themeFill="text1" w:themeFillTint="40"/>
          </w:tcPr>
          <w:p w14:paraId="41E54657" w14:textId="77777777" w:rsidR="00E76432" w:rsidRDefault="00E76432" w:rsidP="00E76432">
            <w:pPr>
              <w:spacing w:line="240" w:lineRule="auto"/>
              <w:ind w:left="720" w:hanging="720"/>
              <w:rPr>
                <w:rFonts w:ascii="Arial" w:eastAsia="Times New Roman" w:hAnsi="Arial" w:cs="Times New Roman"/>
                <w:sz w:val="20"/>
              </w:rPr>
            </w:pPr>
            <w:permStart w:id="877003089" w:edGrp="everyone" w:colFirst="1" w:colLast="1"/>
            <w:permEnd w:id="12214591"/>
            <w:r>
              <w:rPr>
                <w:rFonts w:ascii="Arial" w:eastAsia="Times New Roman" w:hAnsi="Arial" w:cs="Times New Roman"/>
                <w:sz w:val="20"/>
              </w:rPr>
              <w:t xml:space="preserve">7. </w:t>
            </w:r>
            <w:r w:rsidRPr="00D801A6">
              <w:rPr>
                <w:rFonts w:ascii="Arial" w:eastAsia="Times New Roman" w:hAnsi="Arial" w:cs="Times New Roman"/>
                <w:sz w:val="20"/>
              </w:rPr>
              <w:t>Of the total number of persons</w:t>
            </w:r>
          </w:p>
          <w:p w14:paraId="6DB3914D"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your organization serves, how many</w:t>
            </w:r>
          </w:p>
          <w:p w14:paraId="21468506"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 xml:space="preserve">will </w:t>
            </w:r>
            <w:r w:rsidRPr="00D801A6">
              <w:rPr>
                <w:rFonts w:ascii="Arial" w:eastAsia="Times New Roman" w:hAnsi="Arial" w:cs="Times New Roman"/>
                <w:i/>
                <w:sz w:val="20"/>
                <w:u w:val="single"/>
              </w:rPr>
              <w:t>directly benefit</w:t>
            </w:r>
            <w:r w:rsidRPr="00D801A6">
              <w:rPr>
                <w:rFonts w:ascii="Arial" w:eastAsia="Times New Roman" w:hAnsi="Arial" w:cs="Times New Roman"/>
                <w:sz w:val="20"/>
              </w:rPr>
              <w:t xml:space="preserve"> from the</w:t>
            </w:r>
            <w:r>
              <w:rPr>
                <w:rFonts w:ascii="Arial" w:eastAsia="Times New Roman" w:hAnsi="Arial" w:cs="Times New Roman"/>
                <w:sz w:val="20"/>
              </w:rPr>
              <w:t xml:space="preserve"> </w:t>
            </w:r>
          </w:p>
          <w:p w14:paraId="61B39742" w14:textId="1C8C7FDF"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proposed</w:t>
            </w:r>
            <w:r>
              <w:rPr>
                <w:rFonts w:ascii="Arial" w:eastAsia="Times New Roman" w:hAnsi="Arial" w:cs="Times New Roman"/>
                <w:sz w:val="20"/>
              </w:rPr>
              <w:t xml:space="preserve"> CDBG-funded project?</w:t>
            </w:r>
            <w:r>
              <w:rPr>
                <w:rFonts w:ascii="Arial" w:eastAsia="Times New Roman" w:hAnsi="Arial" w:cs="Times New Roman"/>
                <w:sz w:val="20"/>
              </w:rPr>
              <w:tab/>
            </w:r>
          </w:p>
        </w:tc>
        <w:tc>
          <w:tcPr>
            <w:tcW w:w="7035" w:type="dxa"/>
            <w:shd w:val="clear" w:color="auto" w:fill="FFFFFF" w:themeFill="background1"/>
          </w:tcPr>
          <w:p w14:paraId="41BE9F09" w14:textId="77777777" w:rsidR="00E76432" w:rsidRPr="00FA3EB3" w:rsidRDefault="00E76432" w:rsidP="00570AEC"/>
        </w:tc>
      </w:tr>
      <w:tr w:rsidR="00E76432" w:rsidRPr="00FA3EB3" w14:paraId="04EF3C67" w14:textId="77777777" w:rsidTr="00570AEC">
        <w:trPr>
          <w:trHeight w:val="357"/>
        </w:trPr>
        <w:tc>
          <w:tcPr>
            <w:tcW w:w="3505" w:type="dxa"/>
            <w:shd w:val="clear" w:color="auto" w:fill="BFBADB" w:themeFill="text1" w:themeFillTint="40"/>
          </w:tcPr>
          <w:p w14:paraId="41362369" w14:textId="77777777" w:rsidR="00E76432" w:rsidRDefault="00E76432" w:rsidP="00E76432">
            <w:pPr>
              <w:spacing w:line="240" w:lineRule="auto"/>
              <w:ind w:left="720" w:hanging="720"/>
              <w:rPr>
                <w:rFonts w:ascii="Arial" w:eastAsia="Times New Roman" w:hAnsi="Arial" w:cs="Times New Roman"/>
                <w:sz w:val="20"/>
              </w:rPr>
            </w:pPr>
            <w:permStart w:id="754653663" w:edGrp="everyone" w:colFirst="1" w:colLast="1"/>
            <w:permEnd w:id="877003089"/>
            <w:r>
              <w:rPr>
                <w:rFonts w:ascii="Arial" w:eastAsia="Times New Roman" w:hAnsi="Arial" w:cs="Times New Roman"/>
                <w:sz w:val="20"/>
              </w:rPr>
              <w:t xml:space="preserve">8. </w:t>
            </w:r>
            <w:r w:rsidRPr="00D801A6">
              <w:rPr>
                <w:rFonts w:ascii="Arial" w:eastAsia="Times New Roman" w:hAnsi="Arial" w:cs="Times New Roman"/>
                <w:sz w:val="20"/>
              </w:rPr>
              <w:t xml:space="preserve">Of the number of persons that will </w:t>
            </w:r>
          </w:p>
          <w:p w14:paraId="16CAAA64"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directly benefit from the proposed</w:t>
            </w:r>
          </w:p>
          <w:p w14:paraId="5B6B2FA7"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project, what is the approximate</w:t>
            </w:r>
          </w:p>
          <w:p w14:paraId="511B2CCE"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percentage that are low to moderate</w:t>
            </w:r>
          </w:p>
          <w:p w14:paraId="44D6EFCF"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income? (Low-mod income =</w:t>
            </w:r>
          </w:p>
          <w:p w14:paraId="632C9DA0" w14:textId="779FB45B" w:rsidR="00E76432" w:rsidRPr="00D801A6"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Household income of less than 80%</w:t>
            </w:r>
          </w:p>
          <w:p w14:paraId="6750866D"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 xml:space="preserve">of median–see attached </w:t>
            </w:r>
            <w:r w:rsidRPr="00D801A6">
              <w:rPr>
                <w:rFonts w:ascii="Arial" w:eastAsia="Times New Roman" w:hAnsi="Arial" w:cs="Times New Roman"/>
                <w:b/>
                <w:sz w:val="20"/>
              </w:rPr>
              <w:t>Exhibit A</w:t>
            </w:r>
            <w:r w:rsidRPr="00D801A6">
              <w:rPr>
                <w:rFonts w:ascii="Arial" w:eastAsia="Times New Roman" w:hAnsi="Arial" w:cs="Times New Roman"/>
                <w:sz w:val="20"/>
              </w:rPr>
              <w:t>)</w:t>
            </w:r>
          </w:p>
          <w:p w14:paraId="364A9C89" w14:textId="58F5C341"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6764110E" w14:textId="77777777" w:rsidR="00E76432" w:rsidRPr="00FA3EB3" w:rsidRDefault="00E76432" w:rsidP="00570AEC"/>
        </w:tc>
      </w:tr>
      <w:tr w:rsidR="00E76432" w:rsidRPr="00FA3EB3" w14:paraId="7C86C30D" w14:textId="77777777" w:rsidTr="00570AEC">
        <w:trPr>
          <w:trHeight w:val="357"/>
        </w:trPr>
        <w:tc>
          <w:tcPr>
            <w:tcW w:w="3505" w:type="dxa"/>
            <w:shd w:val="clear" w:color="auto" w:fill="BFBADB" w:themeFill="text1" w:themeFillTint="40"/>
          </w:tcPr>
          <w:p w14:paraId="069EAD75" w14:textId="77777777" w:rsidR="00E76432" w:rsidRDefault="00E76432" w:rsidP="00E76432">
            <w:pPr>
              <w:spacing w:line="240" w:lineRule="auto"/>
              <w:ind w:left="720" w:hanging="720"/>
              <w:rPr>
                <w:rFonts w:ascii="Arial" w:eastAsia="Times New Roman" w:hAnsi="Arial" w:cs="Times New Roman"/>
                <w:sz w:val="20"/>
              </w:rPr>
            </w:pPr>
            <w:permStart w:id="1957845807" w:edGrp="everyone" w:colFirst="1" w:colLast="1"/>
            <w:permEnd w:id="754653663"/>
            <w:r>
              <w:rPr>
                <w:rFonts w:ascii="Arial" w:eastAsia="Times New Roman" w:hAnsi="Arial" w:cs="Times New Roman"/>
                <w:sz w:val="20"/>
              </w:rPr>
              <w:t xml:space="preserve">9. </w:t>
            </w:r>
            <w:r w:rsidRPr="00D801A6">
              <w:rPr>
                <w:rFonts w:ascii="Arial" w:eastAsia="Times New Roman" w:hAnsi="Arial" w:cs="Times New Roman"/>
                <w:sz w:val="20"/>
              </w:rPr>
              <w:t>Of the number of persons that will</w:t>
            </w:r>
          </w:p>
          <w:p w14:paraId="4DDCB11C"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directly benefit from the project, what</w:t>
            </w:r>
          </w:p>
          <w:p w14:paraId="0A15CD75"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is the estimated percentage that are</w:t>
            </w:r>
          </w:p>
          <w:p w14:paraId="6616AD7F"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handicapped or elderly?</w:t>
            </w:r>
            <w:r w:rsidRPr="00D801A6">
              <w:rPr>
                <w:rFonts w:ascii="Arial" w:eastAsia="Times New Roman" w:hAnsi="Arial" w:cs="Times New Roman"/>
                <w:sz w:val="20"/>
              </w:rPr>
              <w:tab/>
              <w:t xml:space="preserve">  </w:t>
            </w:r>
          </w:p>
          <w:p w14:paraId="20847C3A" w14:textId="0177A58C"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159E7F4F" w14:textId="77777777" w:rsidR="00E76432" w:rsidRPr="00FA3EB3" w:rsidRDefault="00E76432" w:rsidP="00570AEC"/>
        </w:tc>
      </w:tr>
      <w:tr w:rsidR="00E76432" w:rsidRPr="00FA3EB3" w14:paraId="0BDFF3F7" w14:textId="77777777" w:rsidTr="00570AEC">
        <w:trPr>
          <w:trHeight w:val="357"/>
        </w:trPr>
        <w:tc>
          <w:tcPr>
            <w:tcW w:w="3505" w:type="dxa"/>
            <w:shd w:val="clear" w:color="auto" w:fill="BFBADB" w:themeFill="text1" w:themeFillTint="40"/>
          </w:tcPr>
          <w:p w14:paraId="1E2115EF" w14:textId="77777777" w:rsidR="00E76432" w:rsidRDefault="00E76432" w:rsidP="00E76432">
            <w:pPr>
              <w:spacing w:line="240" w:lineRule="auto"/>
              <w:ind w:left="720" w:hanging="720"/>
              <w:rPr>
                <w:rFonts w:ascii="Arial" w:eastAsia="Times New Roman" w:hAnsi="Arial" w:cs="Times New Roman"/>
                <w:sz w:val="20"/>
              </w:rPr>
            </w:pPr>
            <w:permStart w:id="1785342877" w:edGrp="everyone" w:colFirst="1" w:colLast="1"/>
            <w:permEnd w:id="1957845807"/>
            <w:r>
              <w:rPr>
                <w:rFonts w:ascii="Arial" w:eastAsia="Times New Roman" w:hAnsi="Arial" w:cs="Times New Roman"/>
                <w:sz w:val="20"/>
              </w:rPr>
              <w:t xml:space="preserve">10. </w:t>
            </w:r>
            <w:r w:rsidRPr="00D801A6">
              <w:rPr>
                <w:rFonts w:ascii="Arial" w:eastAsia="Times New Roman" w:hAnsi="Arial" w:cs="Times New Roman"/>
                <w:sz w:val="20"/>
              </w:rPr>
              <w:t xml:space="preserve">Explain how the project will </w:t>
            </w:r>
          </w:p>
          <w:p w14:paraId="2B481852" w14:textId="77777777" w:rsidR="00E76432" w:rsidRDefault="00E76432" w:rsidP="00E76432">
            <w:pPr>
              <w:spacing w:line="240" w:lineRule="auto"/>
              <w:ind w:left="720" w:hanging="720"/>
              <w:rPr>
                <w:rFonts w:ascii="Arial" w:eastAsia="Times New Roman" w:hAnsi="Arial" w:cs="Times New Roman"/>
                <w:sz w:val="20"/>
              </w:rPr>
            </w:pPr>
            <w:r>
              <w:rPr>
                <w:rFonts w:ascii="Arial" w:eastAsia="Times New Roman" w:hAnsi="Arial" w:cs="Times New Roman"/>
                <w:sz w:val="20"/>
              </w:rPr>
              <w:t>c</w:t>
            </w:r>
            <w:r w:rsidRPr="00D801A6">
              <w:rPr>
                <w:rFonts w:ascii="Arial" w:eastAsia="Times New Roman" w:hAnsi="Arial" w:cs="Times New Roman"/>
                <w:sz w:val="20"/>
              </w:rPr>
              <w:t>ontribute to the Community</w:t>
            </w:r>
          </w:p>
          <w:p w14:paraId="0D276831"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Development Block Grant’s goals</w:t>
            </w:r>
          </w:p>
          <w:p w14:paraId="71A57AD6" w14:textId="0B751A59"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and objectives.</w:t>
            </w:r>
          </w:p>
          <w:p w14:paraId="26808F84" w14:textId="77777777" w:rsidR="00E76432" w:rsidRDefault="00E76432" w:rsidP="00E76432">
            <w:pPr>
              <w:spacing w:line="240" w:lineRule="auto"/>
              <w:ind w:left="720" w:hanging="720"/>
              <w:rPr>
                <w:rFonts w:ascii="Arial" w:eastAsia="Times New Roman" w:hAnsi="Arial" w:cs="Times New Roman"/>
                <w:sz w:val="20"/>
              </w:rPr>
            </w:pPr>
          </w:p>
          <w:p w14:paraId="176B48C9" w14:textId="77777777" w:rsidR="00E76432" w:rsidRDefault="00E76432" w:rsidP="00E76432">
            <w:pPr>
              <w:spacing w:line="240" w:lineRule="auto"/>
              <w:ind w:left="720" w:hanging="720"/>
              <w:rPr>
                <w:rFonts w:ascii="Arial" w:eastAsia="Times New Roman" w:hAnsi="Arial" w:cs="Times New Roman"/>
                <w:sz w:val="20"/>
              </w:rPr>
            </w:pPr>
          </w:p>
          <w:p w14:paraId="23F2EF2C" w14:textId="77777777" w:rsidR="00E76432" w:rsidRDefault="00E76432" w:rsidP="00E76432">
            <w:pPr>
              <w:spacing w:line="240" w:lineRule="auto"/>
              <w:ind w:left="720" w:hanging="720"/>
              <w:rPr>
                <w:rFonts w:ascii="Arial" w:eastAsia="Times New Roman" w:hAnsi="Arial" w:cs="Times New Roman"/>
                <w:sz w:val="20"/>
              </w:rPr>
            </w:pPr>
          </w:p>
          <w:p w14:paraId="37F132CF" w14:textId="77777777" w:rsidR="00E76432" w:rsidRDefault="00E76432" w:rsidP="00E76432">
            <w:pPr>
              <w:spacing w:line="240" w:lineRule="auto"/>
              <w:ind w:left="720" w:hanging="720"/>
              <w:rPr>
                <w:rFonts w:ascii="Arial" w:eastAsia="Times New Roman" w:hAnsi="Arial" w:cs="Times New Roman"/>
                <w:sz w:val="20"/>
              </w:rPr>
            </w:pPr>
          </w:p>
          <w:p w14:paraId="4E0A8AD1" w14:textId="39CE3C6F"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057C47ED" w14:textId="77777777" w:rsidR="00E76432" w:rsidRPr="00FA3EB3" w:rsidRDefault="00E76432" w:rsidP="00570AEC"/>
        </w:tc>
      </w:tr>
      <w:tr w:rsidR="00E76432" w:rsidRPr="00FA3EB3" w14:paraId="756E1F8D" w14:textId="77777777" w:rsidTr="00570AEC">
        <w:trPr>
          <w:trHeight w:val="357"/>
        </w:trPr>
        <w:tc>
          <w:tcPr>
            <w:tcW w:w="3505" w:type="dxa"/>
            <w:shd w:val="clear" w:color="auto" w:fill="BFBADB" w:themeFill="text1" w:themeFillTint="40"/>
          </w:tcPr>
          <w:p w14:paraId="673C6366" w14:textId="77777777" w:rsidR="00E76432" w:rsidRDefault="00E76432" w:rsidP="00E76432">
            <w:pPr>
              <w:spacing w:line="240" w:lineRule="auto"/>
              <w:ind w:left="720" w:hanging="720"/>
              <w:rPr>
                <w:rFonts w:ascii="Arial" w:eastAsia="Times New Roman" w:hAnsi="Arial" w:cs="Times New Roman"/>
                <w:sz w:val="20"/>
                <w:u w:val="single"/>
              </w:rPr>
            </w:pPr>
            <w:permStart w:id="445790955" w:edGrp="everyone" w:colFirst="1" w:colLast="1"/>
            <w:permEnd w:id="1785342877"/>
            <w:r>
              <w:rPr>
                <w:rFonts w:ascii="Arial" w:eastAsia="Times New Roman" w:hAnsi="Arial" w:cs="Times New Roman"/>
                <w:sz w:val="20"/>
              </w:rPr>
              <w:t xml:space="preserve">11. </w:t>
            </w:r>
            <w:r w:rsidRPr="00D801A6">
              <w:rPr>
                <w:rFonts w:ascii="Arial" w:eastAsia="Times New Roman" w:hAnsi="Arial" w:cs="Times New Roman"/>
                <w:sz w:val="20"/>
                <w:u w:val="single"/>
              </w:rPr>
              <w:t>Provide a detailed project budget</w:t>
            </w:r>
          </w:p>
          <w:p w14:paraId="3E411204"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 itemize the total cost of the</w:t>
            </w:r>
          </w:p>
          <w:p w14:paraId="37A4F35A"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 xml:space="preserve">complete project for which </w:t>
            </w:r>
            <w:r>
              <w:rPr>
                <w:rFonts w:ascii="Arial" w:eastAsia="Times New Roman" w:hAnsi="Arial" w:cs="Times New Roman"/>
                <w:sz w:val="20"/>
              </w:rPr>
              <w:t>CDBG</w:t>
            </w:r>
          </w:p>
          <w:p w14:paraId="0417D35C"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funds are requested. Include</w:t>
            </w:r>
          </w:p>
          <w:p w14:paraId="2CD93206"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amounts and sources of other</w:t>
            </w:r>
          </w:p>
          <w:p w14:paraId="354B2490"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funding, plus any matching funds to</w:t>
            </w:r>
          </w:p>
          <w:p w14:paraId="3CE9CCF7" w14:textId="2D0E83DC"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 xml:space="preserve">be provided by the applicant.  </w:t>
            </w:r>
          </w:p>
          <w:p w14:paraId="20E55EA6" w14:textId="1A6CC3F9" w:rsidR="00E76432" w:rsidRDefault="00E76432" w:rsidP="00E76432">
            <w:pPr>
              <w:spacing w:line="240" w:lineRule="auto"/>
              <w:ind w:left="720" w:hanging="720"/>
              <w:rPr>
                <w:rFonts w:ascii="Arial" w:eastAsia="Times New Roman" w:hAnsi="Arial" w:cs="Times New Roman"/>
                <w:sz w:val="20"/>
              </w:rPr>
            </w:pPr>
          </w:p>
          <w:p w14:paraId="59A6EDBD" w14:textId="73FB5408" w:rsidR="00E76432" w:rsidRDefault="00E76432" w:rsidP="00E76432">
            <w:pPr>
              <w:spacing w:line="240" w:lineRule="auto"/>
              <w:ind w:left="720" w:hanging="720"/>
              <w:rPr>
                <w:rFonts w:ascii="Arial" w:eastAsia="Times New Roman" w:hAnsi="Arial" w:cs="Times New Roman"/>
                <w:sz w:val="20"/>
              </w:rPr>
            </w:pPr>
          </w:p>
          <w:p w14:paraId="0BD3B816" w14:textId="5449DD29" w:rsidR="00E76432" w:rsidRDefault="00E76432" w:rsidP="00E76432">
            <w:pPr>
              <w:spacing w:line="240" w:lineRule="auto"/>
              <w:ind w:left="720" w:hanging="720"/>
              <w:rPr>
                <w:rFonts w:ascii="Arial" w:eastAsia="Times New Roman" w:hAnsi="Arial" w:cs="Times New Roman"/>
                <w:sz w:val="20"/>
              </w:rPr>
            </w:pPr>
          </w:p>
          <w:p w14:paraId="30B65E70" w14:textId="77777777" w:rsidR="00E76432" w:rsidRDefault="00E76432" w:rsidP="00E76432">
            <w:pPr>
              <w:spacing w:line="240" w:lineRule="auto"/>
              <w:ind w:left="720" w:hanging="720"/>
              <w:rPr>
                <w:rFonts w:ascii="Arial" w:eastAsia="Times New Roman" w:hAnsi="Arial" w:cs="Times New Roman"/>
                <w:sz w:val="20"/>
              </w:rPr>
            </w:pPr>
          </w:p>
          <w:p w14:paraId="34ED2AA2" w14:textId="1EC66A54"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09895AD4" w14:textId="77777777" w:rsidR="00E76432" w:rsidRPr="00FA3EB3" w:rsidRDefault="00E76432" w:rsidP="00570AEC"/>
        </w:tc>
      </w:tr>
      <w:tr w:rsidR="00E76432" w:rsidRPr="00FA3EB3" w14:paraId="21FE90B8" w14:textId="77777777" w:rsidTr="00570AEC">
        <w:trPr>
          <w:trHeight w:val="357"/>
        </w:trPr>
        <w:tc>
          <w:tcPr>
            <w:tcW w:w="3505" w:type="dxa"/>
            <w:shd w:val="clear" w:color="auto" w:fill="BFBADB" w:themeFill="text1" w:themeFillTint="40"/>
          </w:tcPr>
          <w:p w14:paraId="3CC66A5A" w14:textId="77777777" w:rsidR="00E76432" w:rsidRDefault="00E76432" w:rsidP="00E76432">
            <w:pPr>
              <w:spacing w:line="240" w:lineRule="auto"/>
              <w:ind w:left="720" w:hanging="720"/>
              <w:rPr>
                <w:rFonts w:ascii="Arial" w:eastAsia="Times New Roman" w:hAnsi="Arial" w:cs="Times New Roman"/>
                <w:sz w:val="20"/>
              </w:rPr>
            </w:pPr>
            <w:permStart w:id="580786021" w:edGrp="everyone" w:colFirst="1" w:colLast="1"/>
            <w:permEnd w:id="445790955"/>
            <w:r>
              <w:rPr>
                <w:rFonts w:ascii="Arial" w:eastAsia="Times New Roman" w:hAnsi="Arial" w:cs="Times New Roman"/>
                <w:sz w:val="20"/>
              </w:rPr>
              <w:t xml:space="preserve">12. </w:t>
            </w:r>
            <w:r w:rsidRPr="00D801A6">
              <w:rPr>
                <w:rFonts w:ascii="Arial" w:eastAsia="Times New Roman" w:hAnsi="Arial" w:cs="Times New Roman"/>
                <w:sz w:val="20"/>
              </w:rPr>
              <w:t>Provide the name of the</w:t>
            </w:r>
          </w:p>
          <w:p w14:paraId="6AFA4935"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consultant, architect, or contractor</w:t>
            </w:r>
          </w:p>
          <w:p w14:paraId="3CB0CD60"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providing cost estimates for the</w:t>
            </w:r>
          </w:p>
          <w:p w14:paraId="5C618C6E"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project and the date the estimate</w:t>
            </w:r>
          </w:p>
          <w:p w14:paraId="699CC228"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was prepared.  Copies of the cost</w:t>
            </w:r>
          </w:p>
          <w:p w14:paraId="74DCC267" w14:textId="505BB788" w:rsidR="00E76432" w:rsidRPr="00D801A6"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estimates may be attached.</w:t>
            </w:r>
          </w:p>
          <w:p w14:paraId="6356BA58" w14:textId="541AE86C"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1137BA9B" w14:textId="77777777" w:rsidR="00E76432" w:rsidRPr="00FA3EB3" w:rsidRDefault="00E76432" w:rsidP="00570AEC"/>
        </w:tc>
      </w:tr>
      <w:tr w:rsidR="00E76432" w:rsidRPr="00FA3EB3" w14:paraId="0E9C7F75" w14:textId="77777777" w:rsidTr="00570AEC">
        <w:trPr>
          <w:trHeight w:val="357"/>
        </w:trPr>
        <w:tc>
          <w:tcPr>
            <w:tcW w:w="3505" w:type="dxa"/>
            <w:shd w:val="clear" w:color="auto" w:fill="BFBADB" w:themeFill="text1" w:themeFillTint="40"/>
          </w:tcPr>
          <w:p w14:paraId="6EF30BBC" w14:textId="77777777" w:rsidR="00E76432" w:rsidRDefault="00E76432" w:rsidP="00E76432">
            <w:pPr>
              <w:spacing w:line="240" w:lineRule="auto"/>
              <w:ind w:left="720" w:hanging="720"/>
              <w:rPr>
                <w:rFonts w:ascii="Arial" w:eastAsia="Times New Roman" w:hAnsi="Arial" w:cs="Times New Roman"/>
                <w:sz w:val="20"/>
              </w:rPr>
            </w:pPr>
            <w:permStart w:id="1588211867" w:edGrp="everyone" w:colFirst="1" w:colLast="1"/>
            <w:permEnd w:id="580786021"/>
            <w:r>
              <w:rPr>
                <w:rFonts w:ascii="Arial" w:eastAsia="Times New Roman" w:hAnsi="Arial" w:cs="Times New Roman"/>
                <w:sz w:val="20"/>
              </w:rPr>
              <w:t xml:space="preserve">13. </w:t>
            </w:r>
            <w:r w:rsidRPr="00D801A6">
              <w:rPr>
                <w:rFonts w:ascii="Arial" w:eastAsia="Times New Roman" w:hAnsi="Arial" w:cs="Times New Roman"/>
                <w:sz w:val="20"/>
              </w:rPr>
              <w:t>If funding requests have been</w:t>
            </w:r>
          </w:p>
          <w:p w14:paraId="0A2A0B03"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made or will be proposed to other</w:t>
            </w:r>
          </w:p>
          <w:p w14:paraId="728C84F3"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private, state or federal sources,</w:t>
            </w:r>
          </w:p>
          <w:p w14:paraId="57B23272"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provide the amount of assistance</w:t>
            </w:r>
          </w:p>
          <w:p w14:paraId="1DD13D4B"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requested, and the anticipated date</w:t>
            </w:r>
          </w:p>
          <w:p w14:paraId="0A7D3FC8"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of commitment.</w:t>
            </w:r>
            <w:r w:rsidRPr="00E76432">
              <w:rPr>
                <w:rFonts w:ascii="Arial" w:eastAsia="Times New Roman" w:hAnsi="Arial" w:cs="Times New Roman"/>
                <w:sz w:val="20"/>
              </w:rPr>
              <w:t xml:space="preserve"> </w:t>
            </w:r>
          </w:p>
          <w:p w14:paraId="0AF0D313" w14:textId="3C9064F1"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53DE34CD" w14:textId="77777777" w:rsidR="00E76432" w:rsidRPr="00FA3EB3" w:rsidRDefault="00E76432" w:rsidP="00570AEC"/>
        </w:tc>
      </w:tr>
      <w:tr w:rsidR="00E76432" w:rsidRPr="00FA3EB3" w14:paraId="5ED9514A" w14:textId="77777777" w:rsidTr="00570AEC">
        <w:trPr>
          <w:trHeight w:val="357"/>
        </w:trPr>
        <w:tc>
          <w:tcPr>
            <w:tcW w:w="3505" w:type="dxa"/>
            <w:shd w:val="clear" w:color="auto" w:fill="BFBADB" w:themeFill="text1" w:themeFillTint="40"/>
          </w:tcPr>
          <w:p w14:paraId="00B9D671" w14:textId="77777777" w:rsidR="00E76432" w:rsidRDefault="00E76432" w:rsidP="00E76432">
            <w:pPr>
              <w:spacing w:line="240" w:lineRule="auto"/>
              <w:ind w:left="720" w:hanging="720"/>
              <w:rPr>
                <w:rFonts w:ascii="Arial" w:eastAsia="Times New Roman" w:hAnsi="Arial" w:cs="Times New Roman"/>
                <w:sz w:val="20"/>
              </w:rPr>
            </w:pPr>
            <w:permStart w:id="557343924" w:edGrp="everyone" w:colFirst="1" w:colLast="1"/>
            <w:permEnd w:id="1588211867"/>
            <w:r>
              <w:rPr>
                <w:rFonts w:ascii="Arial" w:eastAsia="Times New Roman" w:hAnsi="Arial" w:cs="Times New Roman"/>
                <w:sz w:val="20"/>
              </w:rPr>
              <w:lastRenderedPageBreak/>
              <w:t xml:space="preserve">14. </w:t>
            </w:r>
            <w:r w:rsidRPr="00D801A6">
              <w:rPr>
                <w:rFonts w:ascii="Arial" w:eastAsia="Times New Roman" w:hAnsi="Arial" w:cs="Times New Roman"/>
                <w:sz w:val="20"/>
              </w:rPr>
              <w:t>Explain how the applicant will</w:t>
            </w:r>
          </w:p>
          <w:p w14:paraId="44300FB2"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provide funding for additional or</w:t>
            </w:r>
          </w:p>
          <w:p w14:paraId="0DA16ADB"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unexpected costs of the project.</w:t>
            </w:r>
          </w:p>
          <w:p w14:paraId="32146448" w14:textId="77777777" w:rsidR="00E76432" w:rsidRDefault="00E76432" w:rsidP="00E76432">
            <w:pPr>
              <w:spacing w:line="240" w:lineRule="auto"/>
              <w:ind w:left="720" w:hanging="720"/>
              <w:rPr>
                <w:rFonts w:ascii="Arial" w:eastAsia="Times New Roman" w:hAnsi="Arial" w:cs="Times New Roman"/>
                <w:sz w:val="20"/>
              </w:rPr>
            </w:pPr>
          </w:p>
          <w:p w14:paraId="6E4260CB" w14:textId="77777777" w:rsidR="00E76432" w:rsidRDefault="00E76432" w:rsidP="00E76432">
            <w:pPr>
              <w:spacing w:line="240" w:lineRule="auto"/>
              <w:ind w:left="720" w:hanging="720"/>
              <w:rPr>
                <w:rFonts w:ascii="Arial" w:eastAsia="Times New Roman" w:hAnsi="Arial" w:cs="Times New Roman"/>
                <w:sz w:val="20"/>
              </w:rPr>
            </w:pPr>
          </w:p>
          <w:p w14:paraId="768CB022" w14:textId="03883806"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0E4DEF12" w14:textId="77777777" w:rsidR="00E76432" w:rsidRPr="00FA3EB3" w:rsidRDefault="00E76432" w:rsidP="00570AEC"/>
        </w:tc>
      </w:tr>
      <w:tr w:rsidR="00E76432" w:rsidRPr="00FA3EB3" w14:paraId="3FED7CCC" w14:textId="77777777" w:rsidTr="00570AEC">
        <w:trPr>
          <w:trHeight w:val="357"/>
        </w:trPr>
        <w:tc>
          <w:tcPr>
            <w:tcW w:w="3505" w:type="dxa"/>
            <w:shd w:val="clear" w:color="auto" w:fill="BFBADB" w:themeFill="text1" w:themeFillTint="40"/>
          </w:tcPr>
          <w:p w14:paraId="77B23163" w14:textId="77777777" w:rsidR="00E76432" w:rsidRDefault="00E76432" w:rsidP="00E76432">
            <w:pPr>
              <w:spacing w:line="240" w:lineRule="auto"/>
              <w:ind w:left="720" w:hanging="720"/>
              <w:rPr>
                <w:rFonts w:ascii="Arial" w:eastAsia="Times New Roman" w:hAnsi="Arial" w:cs="Times New Roman"/>
                <w:sz w:val="20"/>
              </w:rPr>
            </w:pPr>
            <w:permStart w:id="1990993888" w:edGrp="everyone" w:colFirst="1" w:colLast="1"/>
            <w:permEnd w:id="557343924"/>
            <w:r>
              <w:rPr>
                <w:rFonts w:ascii="Arial" w:eastAsia="Times New Roman" w:hAnsi="Arial" w:cs="Times New Roman"/>
                <w:sz w:val="20"/>
              </w:rPr>
              <w:t>15.</w:t>
            </w:r>
            <w:r w:rsidRPr="00D801A6">
              <w:rPr>
                <w:rFonts w:ascii="Arial" w:eastAsia="Times New Roman" w:hAnsi="Arial" w:cs="Times New Roman"/>
                <w:sz w:val="20"/>
              </w:rPr>
              <w:t xml:space="preserve"> If fees are charged for services</w:t>
            </w:r>
          </w:p>
          <w:p w14:paraId="23723F40"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or participation, explain the fee</w:t>
            </w:r>
          </w:p>
          <w:p w14:paraId="72AA2541"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structure.</w:t>
            </w:r>
          </w:p>
          <w:p w14:paraId="0E2C0A4D" w14:textId="77777777" w:rsidR="00E76432" w:rsidRDefault="00E76432" w:rsidP="00E76432">
            <w:pPr>
              <w:spacing w:line="240" w:lineRule="auto"/>
              <w:ind w:left="720" w:hanging="720"/>
              <w:rPr>
                <w:rFonts w:ascii="Arial" w:eastAsia="Times New Roman" w:hAnsi="Arial" w:cs="Times New Roman"/>
                <w:sz w:val="20"/>
              </w:rPr>
            </w:pPr>
          </w:p>
          <w:p w14:paraId="29290B56" w14:textId="77777777" w:rsidR="00E76432" w:rsidRDefault="00E76432" w:rsidP="00E76432">
            <w:pPr>
              <w:spacing w:line="240" w:lineRule="auto"/>
              <w:ind w:left="720" w:hanging="720"/>
              <w:rPr>
                <w:rFonts w:ascii="Arial" w:eastAsia="Times New Roman" w:hAnsi="Arial" w:cs="Times New Roman"/>
                <w:sz w:val="20"/>
              </w:rPr>
            </w:pPr>
          </w:p>
          <w:p w14:paraId="39359D23" w14:textId="4A93F4F4"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58DA0B39" w14:textId="77777777" w:rsidR="00E76432" w:rsidRPr="00FA3EB3" w:rsidRDefault="00E76432" w:rsidP="00570AEC"/>
        </w:tc>
      </w:tr>
      <w:tr w:rsidR="00E76432" w:rsidRPr="00FA3EB3" w14:paraId="50D3B6CE" w14:textId="77777777" w:rsidTr="00570AEC">
        <w:trPr>
          <w:trHeight w:val="357"/>
        </w:trPr>
        <w:tc>
          <w:tcPr>
            <w:tcW w:w="3505" w:type="dxa"/>
            <w:shd w:val="clear" w:color="auto" w:fill="BFBADB" w:themeFill="text1" w:themeFillTint="40"/>
          </w:tcPr>
          <w:p w14:paraId="11472F7B" w14:textId="77777777" w:rsidR="00E76432" w:rsidRDefault="00E76432" w:rsidP="00E76432">
            <w:pPr>
              <w:spacing w:line="240" w:lineRule="auto"/>
              <w:ind w:left="720" w:hanging="720"/>
              <w:rPr>
                <w:rFonts w:ascii="Arial" w:eastAsia="Times New Roman" w:hAnsi="Arial" w:cs="Times New Roman"/>
                <w:sz w:val="20"/>
              </w:rPr>
            </w:pPr>
            <w:permStart w:id="1870491791" w:edGrp="everyone" w:colFirst="1" w:colLast="1"/>
            <w:permEnd w:id="1990993888"/>
            <w:r>
              <w:rPr>
                <w:rFonts w:ascii="Arial" w:eastAsia="Times New Roman" w:hAnsi="Arial" w:cs="Times New Roman"/>
                <w:sz w:val="20"/>
              </w:rPr>
              <w:t xml:space="preserve">16. </w:t>
            </w:r>
            <w:r w:rsidRPr="00D801A6">
              <w:rPr>
                <w:rFonts w:ascii="Arial" w:eastAsia="Times New Roman" w:hAnsi="Arial" w:cs="Times New Roman"/>
                <w:sz w:val="20"/>
              </w:rPr>
              <w:t>What effect will the project have</w:t>
            </w:r>
          </w:p>
          <w:p w14:paraId="640ACDE8"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on future operational budgets of the</w:t>
            </w:r>
          </w:p>
          <w:p w14:paraId="0DE37C66"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applicant?  Explain how the</w:t>
            </w:r>
          </w:p>
          <w:p w14:paraId="17ED749E"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applicant will maintain the project or</w:t>
            </w:r>
          </w:p>
          <w:p w14:paraId="055CAD26"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continue operation of the project.</w:t>
            </w:r>
          </w:p>
          <w:p w14:paraId="614F55AB" w14:textId="77777777" w:rsidR="00E76432" w:rsidRDefault="00E76432" w:rsidP="00E76432">
            <w:pPr>
              <w:spacing w:line="240" w:lineRule="auto"/>
              <w:ind w:left="720" w:hanging="720"/>
              <w:rPr>
                <w:rFonts w:ascii="Arial" w:eastAsia="Times New Roman" w:hAnsi="Arial" w:cs="Times New Roman"/>
                <w:sz w:val="20"/>
              </w:rPr>
            </w:pPr>
          </w:p>
          <w:p w14:paraId="6026737C" w14:textId="4F6B4553"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3E29489E" w14:textId="77777777" w:rsidR="00E76432" w:rsidRPr="00FA3EB3" w:rsidRDefault="00E76432" w:rsidP="00570AEC"/>
        </w:tc>
      </w:tr>
      <w:tr w:rsidR="00E76432" w:rsidRPr="00FA3EB3" w14:paraId="7CED2BCB" w14:textId="77777777" w:rsidTr="00570AEC">
        <w:trPr>
          <w:trHeight w:val="357"/>
        </w:trPr>
        <w:tc>
          <w:tcPr>
            <w:tcW w:w="3505" w:type="dxa"/>
            <w:shd w:val="clear" w:color="auto" w:fill="BFBADB" w:themeFill="text1" w:themeFillTint="40"/>
          </w:tcPr>
          <w:p w14:paraId="559CA090" w14:textId="77777777" w:rsidR="00E76432" w:rsidRDefault="00E76432" w:rsidP="00E76432">
            <w:pPr>
              <w:spacing w:line="240" w:lineRule="auto"/>
              <w:ind w:left="720" w:hanging="720"/>
              <w:rPr>
                <w:rFonts w:ascii="Arial" w:eastAsia="Times New Roman" w:hAnsi="Arial" w:cs="Times New Roman"/>
                <w:sz w:val="20"/>
              </w:rPr>
            </w:pPr>
            <w:permStart w:id="1270771280" w:edGrp="everyone" w:colFirst="1" w:colLast="1"/>
            <w:permEnd w:id="1870491791"/>
            <w:r>
              <w:rPr>
                <w:rFonts w:ascii="Arial" w:eastAsia="Times New Roman" w:hAnsi="Arial" w:cs="Times New Roman"/>
                <w:sz w:val="20"/>
              </w:rPr>
              <w:t xml:space="preserve">17. </w:t>
            </w:r>
            <w:r w:rsidRPr="00D801A6">
              <w:rPr>
                <w:rFonts w:ascii="Arial" w:eastAsia="Times New Roman" w:hAnsi="Arial" w:cs="Times New Roman"/>
                <w:sz w:val="20"/>
              </w:rPr>
              <w:t>If the applicant has received</w:t>
            </w:r>
          </w:p>
          <w:p w14:paraId="484F37EA"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community development assistance</w:t>
            </w:r>
          </w:p>
          <w:p w14:paraId="0FF8153C"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for other projects, list the dates,</w:t>
            </w:r>
          </w:p>
          <w:p w14:paraId="18CF92B5" w14:textId="77777777" w:rsidR="00E76432"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 xml:space="preserve">amounts, and purposes of the </w:t>
            </w:r>
            <w:r>
              <w:rPr>
                <w:rFonts w:ascii="Arial" w:eastAsia="Times New Roman" w:hAnsi="Arial" w:cs="Times New Roman"/>
                <w:sz w:val="20"/>
              </w:rPr>
              <w:t>CDBG</w:t>
            </w:r>
          </w:p>
          <w:p w14:paraId="1DCA3965" w14:textId="05012AB2" w:rsidR="00E76432" w:rsidRPr="00D801A6" w:rsidRDefault="00E76432" w:rsidP="00E76432">
            <w:pPr>
              <w:spacing w:line="240" w:lineRule="auto"/>
              <w:ind w:left="720" w:hanging="720"/>
              <w:rPr>
                <w:rFonts w:ascii="Arial" w:eastAsia="Times New Roman" w:hAnsi="Arial" w:cs="Times New Roman"/>
                <w:sz w:val="20"/>
              </w:rPr>
            </w:pPr>
            <w:r w:rsidRPr="00D801A6">
              <w:rPr>
                <w:rFonts w:ascii="Arial" w:eastAsia="Times New Roman" w:hAnsi="Arial" w:cs="Times New Roman"/>
                <w:sz w:val="20"/>
              </w:rPr>
              <w:t>assistance.</w:t>
            </w:r>
          </w:p>
          <w:p w14:paraId="0BC239AB" w14:textId="77777777" w:rsidR="00E76432" w:rsidRDefault="00E76432" w:rsidP="00E76432">
            <w:pPr>
              <w:spacing w:line="240" w:lineRule="auto"/>
              <w:ind w:left="720" w:hanging="720"/>
              <w:rPr>
                <w:rFonts w:ascii="Arial" w:eastAsia="Times New Roman" w:hAnsi="Arial" w:cs="Times New Roman"/>
                <w:sz w:val="20"/>
              </w:rPr>
            </w:pPr>
          </w:p>
          <w:p w14:paraId="4D29BBF2" w14:textId="77777777" w:rsidR="00E76432" w:rsidRDefault="00E76432" w:rsidP="00E76432">
            <w:pPr>
              <w:spacing w:line="240" w:lineRule="auto"/>
              <w:ind w:left="720" w:hanging="720"/>
              <w:rPr>
                <w:rFonts w:ascii="Arial" w:eastAsia="Times New Roman" w:hAnsi="Arial" w:cs="Times New Roman"/>
                <w:sz w:val="20"/>
              </w:rPr>
            </w:pPr>
          </w:p>
          <w:p w14:paraId="3124CE26" w14:textId="77777777" w:rsidR="00E76432" w:rsidRDefault="00E76432" w:rsidP="00E76432">
            <w:pPr>
              <w:spacing w:line="240" w:lineRule="auto"/>
              <w:ind w:left="720" w:hanging="720"/>
              <w:rPr>
                <w:rFonts w:ascii="Arial" w:eastAsia="Times New Roman" w:hAnsi="Arial" w:cs="Times New Roman"/>
                <w:sz w:val="20"/>
              </w:rPr>
            </w:pPr>
          </w:p>
          <w:p w14:paraId="2197759F" w14:textId="77777777" w:rsidR="00E76432" w:rsidRDefault="00E76432" w:rsidP="00E76432">
            <w:pPr>
              <w:spacing w:line="240" w:lineRule="auto"/>
              <w:ind w:left="720" w:hanging="720"/>
              <w:rPr>
                <w:rFonts w:ascii="Arial" w:eastAsia="Times New Roman" w:hAnsi="Arial" w:cs="Times New Roman"/>
                <w:sz w:val="20"/>
              </w:rPr>
            </w:pPr>
          </w:p>
          <w:p w14:paraId="61D8C500" w14:textId="77777777" w:rsidR="00E76432" w:rsidRDefault="00E76432" w:rsidP="00E76432">
            <w:pPr>
              <w:spacing w:line="240" w:lineRule="auto"/>
              <w:ind w:left="720" w:hanging="720"/>
              <w:rPr>
                <w:rFonts w:ascii="Arial" w:eastAsia="Times New Roman" w:hAnsi="Arial" w:cs="Times New Roman"/>
                <w:sz w:val="20"/>
              </w:rPr>
            </w:pPr>
          </w:p>
          <w:p w14:paraId="30C833B9" w14:textId="77777777" w:rsidR="00E76432" w:rsidRDefault="00E76432" w:rsidP="00E76432">
            <w:pPr>
              <w:spacing w:line="240" w:lineRule="auto"/>
              <w:ind w:left="720" w:hanging="720"/>
              <w:rPr>
                <w:rFonts w:ascii="Arial" w:eastAsia="Times New Roman" w:hAnsi="Arial" w:cs="Times New Roman"/>
                <w:sz w:val="20"/>
              </w:rPr>
            </w:pPr>
          </w:p>
          <w:p w14:paraId="3900342A" w14:textId="540A78C6" w:rsidR="00E76432" w:rsidRDefault="00E76432" w:rsidP="00E76432">
            <w:pPr>
              <w:spacing w:line="240" w:lineRule="auto"/>
              <w:ind w:left="720" w:hanging="720"/>
              <w:rPr>
                <w:rFonts w:ascii="Arial" w:eastAsia="Times New Roman" w:hAnsi="Arial" w:cs="Times New Roman"/>
                <w:sz w:val="20"/>
              </w:rPr>
            </w:pPr>
          </w:p>
        </w:tc>
        <w:tc>
          <w:tcPr>
            <w:tcW w:w="7035" w:type="dxa"/>
            <w:shd w:val="clear" w:color="auto" w:fill="FFFFFF" w:themeFill="background1"/>
          </w:tcPr>
          <w:p w14:paraId="57DE0EDD" w14:textId="77777777" w:rsidR="00E76432" w:rsidRPr="00FA3EB3" w:rsidRDefault="00E76432" w:rsidP="00570AEC"/>
        </w:tc>
      </w:tr>
      <w:permEnd w:id="1270771280"/>
    </w:tbl>
    <w:p w14:paraId="2EC11BB9" w14:textId="77777777" w:rsidR="00E76432" w:rsidRPr="00D801A6" w:rsidRDefault="00E76432" w:rsidP="00E76432">
      <w:pPr>
        <w:spacing w:line="240" w:lineRule="auto"/>
        <w:rPr>
          <w:rFonts w:ascii="Arial" w:eastAsia="Times New Roman" w:hAnsi="Arial" w:cs="Times New Roman"/>
          <w:sz w:val="20"/>
        </w:rPr>
      </w:pPr>
    </w:p>
    <w:p w14:paraId="09E06BFE" w14:textId="77777777" w:rsidR="00E76432" w:rsidRDefault="00E76432" w:rsidP="00E76432">
      <w:pPr>
        <w:spacing w:line="240" w:lineRule="exact"/>
        <w:jc w:val="center"/>
        <w:rPr>
          <w:b/>
          <w:bCs/>
          <w:u w:val="single"/>
        </w:rPr>
      </w:pPr>
    </w:p>
    <w:p w14:paraId="34A5B559" w14:textId="4B8F69C8" w:rsidR="00E76432" w:rsidRPr="00D801A6" w:rsidRDefault="00E76432" w:rsidP="00E76432">
      <w:pPr>
        <w:spacing w:line="240" w:lineRule="exact"/>
        <w:jc w:val="center"/>
        <w:rPr>
          <w:rFonts w:ascii="Arial" w:eastAsia="Times New Roman" w:hAnsi="Arial" w:cs="Times New Roman"/>
          <w:sz w:val="20"/>
        </w:rPr>
      </w:pPr>
      <w:r>
        <w:rPr>
          <w:b/>
          <w:bCs/>
          <w:u w:val="single"/>
        </w:rPr>
        <w:t>Applicant Exhibits Checklist</w:t>
      </w:r>
    </w:p>
    <w:p w14:paraId="237A0C96" w14:textId="77777777" w:rsidR="00E76432" w:rsidRPr="00D801A6" w:rsidRDefault="00E76432" w:rsidP="00E76432">
      <w:pPr>
        <w:spacing w:line="240" w:lineRule="auto"/>
        <w:rPr>
          <w:rFonts w:ascii="Arial" w:eastAsia="Times New Roman" w:hAnsi="Arial" w:cs="Times New Roman"/>
          <w:sz w:val="20"/>
        </w:rPr>
      </w:pPr>
    </w:p>
    <w:p w14:paraId="48896788" w14:textId="77777777" w:rsidR="00E76432" w:rsidRDefault="00E76432" w:rsidP="00E76432">
      <w:pPr>
        <w:spacing w:line="240" w:lineRule="auto"/>
        <w:ind w:left="720" w:hanging="720"/>
        <w:rPr>
          <w:rFonts w:ascii="Arial" w:eastAsia="Times New Roman" w:hAnsi="Arial" w:cs="Times New Roman"/>
          <w:sz w:val="20"/>
        </w:rPr>
      </w:pPr>
      <w:r>
        <w:rPr>
          <w:rFonts w:ascii="Arial" w:eastAsia="Times New Roman" w:hAnsi="Arial" w:cs="Times New Roman"/>
          <w:sz w:val="20"/>
        </w:rPr>
        <w:t xml:space="preserve">The following exhibits are required to be submitted with your application for CDBG Assistance. Please attach </w:t>
      </w:r>
    </w:p>
    <w:p w14:paraId="542AF152" w14:textId="664B0D77" w:rsidR="00E76432" w:rsidRDefault="00E76432" w:rsidP="00E76432">
      <w:pPr>
        <w:spacing w:line="240" w:lineRule="auto"/>
        <w:ind w:left="720" w:hanging="720"/>
        <w:rPr>
          <w:rFonts w:ascii="Arial" w:eastAsia="Times New Roman" w:hAnsi="Arial" w:cs="Times New Roman"/>
          <w:sz w:val="20"/>
        </w:rPr>
      </w:pPr>
      <w:r>
        <w:rPr>
          <w:rFonts w:ascii="Arial" w:eastAsia="Times New Roman" w:hAnsi="Arial" w:cs="Times New Roman"/>
          <w:sz w:val="20"/>
        </w:rPr>
        <w:t>one (1) copy of each of the following and affirm that the document is attached.</w:t>
      </w:r>
    </w:p>
    <w:p w14:paraId="685086CA" w14:textId="77777777" w:rsidR="00E76432" w:rsidRPr="00D801A6" w:rsidRDefault="00E76432" w:rsidP="00E76432">
      <w:pPr>
        <w:spacing w:line="240" w:lineRule="auto"/>
        <w:ind w:left="720" w:hanging="720"/>
        <w:rPr>
          <w:rFonts w:ascii="Arial" w:eastAsia="Times New Roman" w:hAnsi="Arial" w:cs="Times New Roman"/>
          <w:sz w:val="20"/>
        </w:rPr>
      </w:pPr>
    </w:p>
    <w:tbl>
      <w:tblPr>
        <w:tblW w:w="1054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tblBorders>
        <w:tblLook w:val="0600" w:firstRow="0" w:lastRow="0" w:firstColumn="0" w:lastColumn="0" w:noHBand="1" w:noVBand="1"/>
      </w:tblPr>
      <w:tblGrid>
        <w:gridCol w:w="8995"/>
        <w:gridCol w:w="1545"/>
      </w:tblGrid>
      <w:tr w:rsidR="00E76432" w:rsidRPr="00FA3EB3" w14:paraId="645D2389" w14:textId="77777777" w:rsidTr="00E76432">
        <w:trPr>
          <w:trHeight w:val="242"/>
        </w:trPr>
        <w:tc>
          <w:tcPr>
            <w:tcW w:w="8995" w:type="dxa"/>
            <w:shd w:val="clear" w:color="auto" w:fill="BFBADB" w:themeFill="text1" w:themeFillTint="40"/>
          </w:tcPr>
          <w:p w14:paraId="3EBFFC9E" w14:textId="5D28C164" w:rsidR="00E76432" w:rsidRDefault="00E76432" w:rsidP="00E76432">
            <w:pPr>
              <w:pStyle w:val="Labels"/>
              <w:jc w:val="center"/>
              <w:rPr>
                <w:rFonts w:ascii="Arial" w:eastAsia="Times New Roman" w:hAnsi="Arial" w:cs="Times New Roman"/>
                <w:sz w:val="20"/>
                <w:szCs w:val="20"/>
                <w:u w:val="single"/>
              </w:rPr>
            </w:pPr>
            <w:r>
              <w:rPr>
                <w:rFonts w:ascii="Arial" w:eastAsia="Times New Roman" w:hAnsi="Arial" w:cs="Times New Roman"/>
                <w:sz w:val="20"/>
                <w:szCs w:val="20"/>
                <w:u w:val="single"/>
              </w:rPr>
              <w:t xml:space="preserve">Required </w:t>
            </w:r>
            <w:r w:rsidRPr="00E76432">
              <w:rPr>
                <w:rFonts w:ascii="Arial" w:eastAsia="Times New Roman" w:hAnsi="Arial" w:cs="Times New Roman"/>
                <w:sz w:val="20"/>
                <w:szCs w:val="20"/>
                <w:u w:val="single"/>
              </w:rPr>
              <w:t xml:space="preserve">Exhibit </w:t>
            </w:r>
            <w:r>
              <w:rPr>
                <w:rFonts w:ascii="Arial" w:eastAsia="Times New Roman" w:hAnsi="Arial" w:cs="Times New Roman"/>
                <w:sz w:val="20"/>
                <w:szCs w:val="20"/>
                <w:u w:val="single"/>
              </w:rPr>
              <w:t>/ Document</w:t>
            </w:r>
          </w:p>
          <w:p w14:paraId="4F627485" w14:textId="4A9B3152" w:rsidR="00E76432" w:rsidRPr="00E76432" w:rsidRDefault="00E76432" w:rsidP="00E76432">
            <w:pPr>
              <w:pStyle w:val="Labels"/>
              <w:jc w:val="center"/>
              <w:rPr>
                <w:rFonts w:ascii="Arial" w:eastAsia="Times New Roman" w:hAnsi="Arial" w:cs="Times New Roman"/>
                <w:sz w:val="20"/>
                <w:szCs w:val="20"/>
                <w:u w:val="single"/>
              </w:rPr>
            </w:pPr>
          </w:p>
        </w:tc>
        <w:tc>
          <w:tcPr>
            <w:tcW w:w="1545" w:type="dxa"/>
            <w:shd w:val="clear" w:color="auto" w:fill="FFFFFF" w:themeFill="background1"/>
          </w:tcPr>
          <w:p w14:paraId="0F1CF12E" w14:textId="06C6920F" w:rsidR="00E76432" w:rsidRPr="00E76432" w:rsidRDefault="00E76432" w:rsidP="00E76432">
            <w:pPr>
              <w:pStyle w:val="Labels"/>
              <w:jc w:val="center"/>
              <w:rPr>
                <w:rFonts w:ascii="Arial" w:eastAsia="Times New Roman" w:hAnsi="Arial" w:cs="Times New Roman"/>
                <w:sz w:val="20"/>
                <w:szCs w:val="20"/>
                <w:u w:val="single"/>
              </w:rPr>
            </w:pPr>
            <w:r>
              <w:rPr>
                <w:rFonts w:ascii="Arial" w:eastAsia="Times New Roman" w:hAnsi="Arial" w:cs="Times New Roman"/>
                <w:sz w:val="20"/>
                <w:szCs w:val="20"/>
                <w:u w:val="single"/>
              </w:rPr>
              <w:t xml:space="preserve">Attached? </w:t>
            </w:r>
            <w:r w:rsidRPr="00E76432">
              <w:rPr>
                <w:rFonts w:ascii="Arial" w:eastAsia="Times New Roman" w:hAnsi="Arial" w:cs="Times New Roman"/>
                <w:sz w:val="20"/>
                <w:szCs w:val="20"/>
              </w:rPr>
              <w:t>(Yes or No)</w:t>
            </w:r>
          </w:p>
        </w:tc>
      </w:tr>
      <w:tr w:rsidR="00E76432" w:rsidRPr="00FA3EB3" w14:paraId="28B52E1D" w14:textId="77777777" w:rsidTr="00E76432">
        <w:trPr>
          <w:trHeight w:val="357"/>
        </w:trPr>
        <w:tc>
          <w:tcPr>
            <w:tcW w:w="8995" w:type="dxa"/>
            <w:shd w:val="clear" w:color="auto" w:fill="BFBADB" w:themeFill="text1" w:themeFillTint="40"/>
          </w:tcPr>
          <w:p w14:paraId="2D30EC20" w14:textId="1D495767" w:rsidR="00E76432" w:rsidRDefault="00E76432" w:rsidP="00E76432">
            <w:pPr>
              <w:spacing w:line="240" w:lineRule="auto"/>
              <w:ind w:left="288" w:hanging="288"/>
              <w:rPr>
                <w:rFonts w:ascii="Arial" w:eastAsia="Times New Roman" w:hAnsi="Arial" w:cs="Times New Roman"/>
                <w:sz w:val="20"/>
              </w:rPr>
            </w:pPr>
            <w:permStart w:id="490174309" w:edGrp="everyone" w:colFirst="1" w:colLast="1"/>
            <w:r>
              <w:rPr>
                <w:rFonts w:ascii="Arial" w:eastAsia="Times New Roman" w:hAnsi="Arial" w:cs="Times New Roman"/>
                <w:sz w:val="20"/>
              </w:rPr>
              <w:t xml:space="preserve">1. </w:t>
            </w:r>
            <w:r w:rsidRPr="00D801A6">
              <w:rPr>
                <w:rFonts w:ascii="Arial" w:eastAsia="Times New Roman" w:hAnsi="Arial" w:cs="Times New Roman"/>
                <w:sz w:val="20"/>
              </w:rPr>
              <w:t>Resolution, actions recorded in</w:t>
            </w:r>
            <w:r>
              <w:rPr>
                <w:rFonts w:ascii="Arial" w:eastAsia="Times New Roman" w:hAnsi="Arial" w:cs="Times New Roman"/>
                <w:sz w:val="20"/>
              </w:rPr>
              <w:t xml:space="preserve"> </w:t>
            </w:r>
            <w:r w:rsidRPr="00D801A6">
              <w:rPr>
                <w:rFonts w:ascii="Arial" w:eastAsia="Times New Roman" w:hAnsi="Arial" w:cs="Times New Roman"/>
                <w:sz w:val="20"/>
              </w:rPr>
              <w:t>the organization’s minutes, or other</w:t>
            </w:r>
            <w:r>
              <w:rPr>
                <w:rFonts w:ascii="Arial" w:eastAsia="Times New Roman" w:hAnsi="Arial" w:cs="Times New Roman"/>
                <w:sz w:val="20"/>
              </w:rPr>
              <w:t xml:space="preserve"> </w:t>
            </w:r>
            <w:r w:rsidRPr="00D801A6">
              <w:rPr>
                <w:rFonts w:ascii="Arial" w:eastAsia="Times New Roman" w:hAnsi="Arial" w:cs="Times New Roman"/>
                <w:sz w:val="20"/>
              </w:rPr>
              <w:t xml:space="preserve">documentation </w:t>
            </w:r>
            <w:r>
              <w:rPr>
                <w:rFonts w:ascii="Arial" w:eastAsia="Times New Roman" w:hAnsi="Arial" w:cs="Times New Roman"/>
                <w:sz w:val="20"/>
              </w:rPr>
              <w:t>affirming that</w:t>
            </w:r>
          </w:p>
          <w:p w14:paraId="4111CCAF" w14:textId="77777777" w:rsidR="00E76432" w:rsidRDefault="00E76432" w:rsidP="00E76432">
            <w:pPr>
              <w:spacing w:line="240" w:lineRule="auto"/>
              <w:ind w:left="288" w:hanging="288"/>
              <w:rPr>
                <w:rFonts w:ascii="Arial" w:eastAsia="Times New Roman" w:hAnsi="Arial" w:cs="Times New Roman"/>
                <w:sz w:val="20"/>
              </w:rPr>
            </w:pPr>
            <w:r>
              <w:rPr>
                <w:rFonts w:ascii="Arial" w:eastAsia="Times New Roman" w:hAnsi="Arial" w:cs="Times New Roman"/>
                <w:sz w:val="20"/>
              </w:rPr>
              <w:t>t</w:t>
            </w:r>
            <w:r w:rsidRPr="00D801A6">
              <w:rPr>
                <w:rFonts w:ascii="Arial" w:eastAsia="Times New Roman" w:hAnsi="Arial" w:cs="Times New Roman"/>
                <w:sz w:val="20"/>
              </w:rPr>
              <w:t>he</w:t>
            </w:r>
            <w:r>
              <w:rPr>
                <w:rFonts w:ascii="Arial" w:eastAsia="Times New Roman" w:hAnsi="Arial" w:cs="Times New Roman"/>
                <w:sz w:val="20"/>
              </w:rPr>
              <w:t xml:space="preserve"> </w:t>
            </w:r>
            <w:r w:rsidRPr="00D801A6">
              <w:rPr>
                <w:rFonts w:ascii="Arial" w:eastAsia="Times New Roman" w:hAnsi="Arial" w:cs="Times New Roman"/>
                <w:sz w:val="20"/>
              </w:rPr>
              <w:t>governing body authorizes</w:t>
            </w:r>
            <w:r>
              <w:rPr>
                <w:rFonts w:ascii="Arial" w:eastAsia="Times New Roman" w:hAnsi="Arial" w:cs="Times New Roman"/>
                <w:sz w:val="20"/>
              </w:rPr>
              <w:t xml:space="preserve"> </w:t>
            </w:r>
            <w:r w:rsidRPr="00D801A6">
              <w:rPr>
                <w:rFonts w:ascii="Arial" w:eastAsia="Times New Roman" w:hAnsi="Arial" w:cs="Times New Roman"/>
                <w:sz w:val="20"/>
              </w:rPr>
              <w:t xml:space="preserve">submission of the application </w:t>
            </w:r>
            <w:r w:rsidRPr="00D801A6">
              <w:rPr>
                <w:rFonts w:ascii="Arial" w:eastAsia="Times New Roman" w:hAnsi="Arial" w:cs="Times New Roman"/>
                <w:sz w:val="20"/>
                <w:u w:val="single"/>
              </w:rPr>
              <w:t>and</w:t>
            </w:r>
            <w:r w:rsidRPr="00E76432">
              <w:rPr>
                <w:rFonts w:ascii="Arial" w:eastAsia="Times New Roman" w:hAnsi="Arial" w:cs="Times New Roman"/>
                <w:sz w:val="20"/>
              </w:rPr>
              <w:t xml:space="preserve"> </w:t>
            </w:r>
            <w:r w:rsidRPr="00D801A6">
              <w:rPr>
                <w:rFonts w:ascii="Arial" w:eastAsia="Times New Roman" w:hAnsi="Arial" w:cs="Times New Roman"/>
                <w:sz w:val="20"/>
              </w:rPr>
              <w:t>certifies that the applicant</w:t>
            </w:r>
            <w:r>
              <w:rPr>
                <w:rFonts w:ascii="Arial" w:eastAsia="Times New Roman" w:hAnsi="Arial" w:cs="Times New Roman"/>
                <w:sz w:val="20"/>
              </w:rPr>
              <w:t xml:space="preserve"> </w:t>
            </w:r>
            <w:r w:rsidRPr="00D801A6">
              <w:rPr>
                <w:rFonts w:ascii="Arial" w:eastAsia="Times New Roman" w:hAnsi="Arial" w:cs="Times New Roman"/>
                <w:sz w:val="20"/>
              </w:rPr>
              <w:t>wil</w:t>
            </w:r>
          </w:p>
          <w:p w14:paraId="368378C5" w14:textId="62E61BC8" w:rsidR="00E76432" w:rsidRPr="00E76432" w:rsidRDefault="00E76432" w:rsidP="00E76432">
            <w:pPr>
              <w:spacing w:line="240" w:lineRule="auto"/>
              <w:ind w:left="288" w:hanging="288"/>
              <w:rPr>
                <w:rFonts w:ascii="Arial" w:eastAsia="Times New Roman" w:hAnsi="Arial" w:cs="Times New Roman"/>
                <w:sz w:val="20"/>
              </w:rPr>
            </w:pPr>
            <w:r w:rsidRPr="00D801A6">
              <w:rPr>
                <w:rFonts w:ascii="Arial" w:eastAsia="Times New Roman" w:hAnsi="Arial" w:cs="Times New Roman"/>
                <w:sz w:val="20"/>
              </w:rPr>
              <w:t>comply with all Community</w:t>
            </w:r>
            <w:r>
              <w:rPr>
                <w:rFonts w:ascii="Arial" w:eastAsia="Times New Roman" w:hAnsi="Arial" w:cs="Times New Roman"/>
                <w:sz w:val="20"/>
              </w:rPr>
              <w:t xml:space="preserve"> </w:t>
            </w:r>
            <w:r w:rsidRPr="00D801A6">
              <w:rPr>
                <w:rFonts w:ascii="Arial" w:eastAsia="Times New Roman" w:hAnsi="Arial" w:cs="Times New Roman"/>
                <w:sz w:val="20"/>
              </w:rPr>
              <w:t>Development Block Grant</w:t>
            </w:r>
            <w:r>
              <w:rPr>
                <w:rFonts w:ascii="Arial" w:eastAsia="Times New Roman" w:hAnsi="Arial" w:cs="Times New Roman"/>
                <w:sz w:val="20"/>
              </w:rPr>
              <w:t xml:space="preserve"> </w:t>
            </w:r>
            <w:r w:rsidRPr="00D801A6">
              <w:rPr>
                <w:rFonts w:ascii="Arial" w:eastAsia="Times New Roman" w:hAnsi="Arial" w:cs="Times New Roman"/>
                <w:sz w:val="20"/>
              </w:rPr>
              <w:t>requirements, assurances and</w:t>
            </w:r>
            <w:r>
              <w:rPr>
                <w:rFonts w:ascii="Arial" w:eastAsia="Times New Roman" w:hAnsi="Arial" w:cs="Times New Roman"/>
                <w:sz w:val="20"/>
              </w:rPr>
              <w:t xml:space="preserve"> </w:t>
            </w:r>
            <w:r w:rsidRPr="00D801A6">
              <w:rPr>
                <w:rFonts w:ascii="Arial" w:eastAsia="Times New Roman" w:hAnsi="Arial" w:cs="Times New Roman"/>
                <w:sz w:val="20"/>
              </w:rPr>
              <w:t xml:space="preserve">conditions. </w:t>
            </w:r>
          </w:p>
          <w:p w14:paraId="6CBCE27F" w14:textId="77777777" w:rsidR="00E76432" w:rsidRPr="00FA3EB3" w:rsidRDefault="00E76432" w:rsidP="00570AEC">
            <w:pPr>
              <w:pStyle w:val="Labels"/>
            </w:pPr>
          </w:p>
        </w:tc>
        <w:tc>
          <w:tcPr>
            <w:tcW w:w="1545" w:type="dxa"/>
            <w:shd w:val="clear" w:color="auto" w:fill="FFFFFF" w:themeFill="background1"/>
          </w:tcPr>
          <w:p w14:paraId="254A2689" w14:textId="77777777" w:rsidR="00E76432" w:rsidRPr="00FA3EB3" w:rsidRDefault="00E76432" w:rsidP="00570AEC"/>
        </w:tc>
      </w:tr>
      <w:tr w:rsidR="00E76432" w:rsidRPr="00FA3EB3" w14:paraId="1F571DAE" w14:textId="77777777" w:rsidTr="00E76432">
        <w:trPr>
          <w:trHeight w:val="357"/>
        </w:trPr>
        <w:tc>
          <w:tcPr>
            <w:tcW w:w="8995" w:type="dxa"/>
            <w:shd w:val="clear" w:color="auto" w:fill="BFBADB" w:themeFill="text1" w:themeFillTint="40"/>
          </w:tcPr>
          <w:p w14:paraId="49B6C7EE" w14:textId="4B768092" w:rsidR="00E76432" w:rsidRDefault="00E76432" w:rsidP="00570AEC">
            <w:pPr>
              <w:pStyle w:val="Labels"/>
              <w:rPr>
                <w:rFonts w:ascii="Arial" w:eastAsia="Times New Roman" w:hAnsi="Arial" w:cs="Times New Roman"/>
                <w:sz w:val="20"/>
                <w:szCs w:val="20"/>
              </w:rPr>
            </w:pPr>
            <w:permStart w:id="1621561039" w:edGrp="everyone" w:colFirst="1" w:colLast="1"/>
            <w:permEnd w:id="490174309"/>
            <w:r>
              <w:rPr>
                <w:rFonts w:ascii="Arial" w:eastAsia="Times New Roman" w:hAnsi="Arial" w:cs="Times New Roman"/>
                <w:sz w:val="20"/>
                <w:szCs w:val="20"/>
              </w:rPr>
              <w:t xml:space="preserve">2. </w:t>
            </w:r>
            <w:r w:rsidRPr="00D801A6">
              <w:rPr>
                <w:rFonts w:ascii="Arial" w:eastAsia="Times New Roman" w:hAnsi="Arial" w:cs="Times New Roman"/>
                <w:sz w:val="20"/>
                <w:szCs w:val="20"/>
              </w:rPr>
              <w:t>A list of current and immediate past members of the governing body.</w:t>
            </w:r>
          </w:p>
          <w:p w14:paraId="0420D48D" w14:textId="77777777" w:rsidR="00E76432" w:rsidRPr="00D801A6" w:rsidRDefault="00E76432" w:rsidP="00570AEC">
            <w:pPr>
              <w:pStyle w:val="Labels"/>
              <w:rPr>
                <w:rFonts w:ascii="Arial" w:eastAsia="Times New Roman" w:hAnsi="Arial" w:cs="Times New Roman"/>
                <w:sz w:val="20"/>
                <w:szCs w:val="20"/>
              </w:rPr>
            </w:pPr>
          </w:p>
        </w:tc>
        <w:tc>
          <w:tcPr>
            <w:tcW w:w="1545" w:type="dxa"/>
            <w:shd w:val="clear" w:color="auto" w:fill="FFFFFF" w:themeFill="background1"/>
          </w:tcPr>
          <w:p w14:paraId="7A86C597" w14:textId="77777777" w:rsidR="00E76432" w:rsidRPr="00FA3EB3" w:rsidRDefault="00E76432" w:rsidP="00570AEC"/>
        </w:tc>
      </w:tr>
      <w:tr w:rsidR="00E76432" w:rsidRPr="00FA3EB3" w14:paraId="02E6599D" w14:textId="77777777" w:rsidTr="00E76432">
        <w:trPr>
          <w:trHeight w:val="357"/>
        </w:trPr>
        <w:tc>
          <w:tcPr>
            <w:tcW w:w="8995" w:type="dxa"/>
            <w:shd w:val="clear" w:color="auto" w:fill="BFBADB" w:themeFill="text1" w:themeFillTint="40"/>
          </w:tcPr>
          <w:p w14:paraId="43DB79B6" w14:textId="4245C551" w:rsidR="00E76432" w:rsidRDefault="00E76432" w:rsidP="00570AEC">
            <w:pPr>
              <w:pStyle w:val="Labels"/>
              <w:rPr>
                <w:rFonts w:ascii="Arial" w:eastAsia="Times New Roman" w:hAnsi="Arial" w:cs="Times New Roman"/>
                <w:sz w:val="20"/>
                <w:szCs w:val="20"/>
              </w:rPr>
            </w:pPr>
            <w:permStart w:id="532365283" w:edGrp="everyone" w:colFirst="1" w:colLast="1"/>
            <w:permEnd w:id="1621561039"/>
            <w:r>
              <w:rPr>
                <w:rFonts w:ascii="Arial" w:eastAsia="Times New Roman" w:hAnsi="Arial" w:cs="Times New Roman"/>
                <w:sz w:val="20"/>
                <w:szCs w:val="20"/>
              </w:rPr>
              <w:t xml:space="preserve">3. </w:t>
            </w:r>
            <w:r w:rsidRPr="00D801A6">
              <w:rPr>
                <w:rFonts w:ascii="Arial" w:eastAsia="Times New Roman" w:hAnsi="Arial" w:cs="Times New Roman"/>
                <w:sz w:val="20"/>
                <w:szCs w:val="20"/>
              </w:rPr>
              <w:t>Organization chart and list of key staff personnel and titles.</w:t>
            </w:r>
          </w:p>
        </w:tc>
        <w:tc>
          <w:tcPr>
            <w:tcW w:w="1545" w:type="dxa"/>
            <w:shd w:val="clear" w:color="auto" w:fill="FFFFFF" w:themeFill="background1"/>
          </w:tcPr>
          <w:p w14:paraId="55D90D76" w14:textId="77777777" w:rsidR="00E76432" w:rsidRPr="00FA3EB3" w:rsidRDefault="00E76432" w:rsidP="00570AEC"/>
        </w:tc>
      </w:tr>
      <w:tr w:rsidR="00E76432" w:rsidRPr="00FA3EB3" w14:paraId="414596D3" w14:textId="77777777" w:rsidTr="00E76432">
        <w:trPr>
          <w:trHeight w:val="357"/>
        </w:trPr>
        <w:tc>
          <w:tcPr>
            <w:tcW w:w="8995" w:type="dxa"/>
            <w:shd w:val="clear" w:color="auto" w:fill="BFBADB" w:themeFill="text1" w:themeFillTint="40"/>
          </w:tcPr>
          <w:p w14:paraId="492A637D" w14:textId="1EAF7EFB" w:rsidR="00E76432" w:rsidRDefault="00E76432" w:rsidP="00570AEC">
            <w:pPr>
              <w:pStyle w:val="Labels"/>
              <w:rPr>
                <w:rFonts w:ascii="Arial" w:eastAsia="Times New Roman" w:hAnsi="Arial" w:cs="Times New Roman"/>
                <w:sz w:val="20"/>
                <w:szCs w:val="20"/>
              </w:rPr>
            </w:pPr>
            <w:permStart w:id="583271407" w:edGrp="everyone" w:colFirst="1" w:colLast="1"/>
            <w:permEnd w:id="532365283"/>
            <w:r>
              <w:rPr>
                <w:rFonts w:ascii="Arial" w:eastAsia="Times New Roman" w:hAnsi="Arial" w:cs="Times New Roman"/>
                <w:sz w:val="20"/>
                <w:szCs w:val="20"/>
              </w:rPr>
              <w:t xml:space="preserve">4. </w:t>
            </w:r>
            <w:r w:rsidRPr="00D801A6">
              <w:rPr>
                <w:rFonts w:ascii="Arial" w:eastAsia="Times New Roman" w:hAnsi="Arial" w:cs="Times New Roman"/>
                <w:sz w:val="20"/>
                <w:szCs w:val="20"/>
              </w:rPr>
              <w:t>Certificate of Incorporation under the authority of the State of Texas.</w:t>
            </w:r>
          </w:p>
        </w:tc>
        <w:tc>
          <w:tcPr>
            <w:tcW w:w="1545" w:type="dxa"/>
            <w:shd w:val="clear" w:color="auto" w:fill="FFFFFF" w:themeFill="background1"/>
          </w:tcPr>
          <w:p w14:paraId="7A37946A" w14:textId="77777777" w:rsidR="00E76432" w:rsidRPr="00FA3EB3" w:rsidRDefault="00E76432" w:rsidP="00570AEC"/>
        </w:tc>
      </w:tr>
      <w:tr w:rsidR="00E76432" w:rsidRPr="00FA3EB3" w14:paraId="05E09616" w14:textId="77777777" w:rsidTr="00E76432">
        <w:trPr>
          <w:trHeight w:val="357"/>
        </w:trPr>
        <w:tc>
          <w:tcPr>
            <w:tcW w:w="8995" w:type="dxa"/>
            <w:shd w:val="clear" w:color="auto" w:fill="BFBADB" w:themeFill="text1" w:themeFillTint="40"/>
          </w:tcPr>
          <w:p w14:paraId="6DC30F66" w14:textId="38362E73" w:rsidR="00E76432" w:rsidRDefault="00E76432" w:rsidP="00E76432">
            <w:pPr>
              <w:pStyle w:val="Labels"/>
              <w:rPr>
                <w:rFonts w:ascii="Arial" w:eastAsia="Times New Roman" w:hAnsi="Arial" w:cs="Times New Roman"/>
                <w:sz w:val="20"/>
                <w:szCs w:val="20"/>
              </w:rPr>
            </w:pPr>
            <w:permStart w:id="1063547262" w:edGrp="everyone" w:colFirst="1" w:colLast="1"/>
            <w:permEnd w:id="583271407"/>
            <w:r>
              <w:rPr>
                <w:rFonts w:ascii="Arial" w:eastAsia="Times New Roman" w:hAnsi="Arial" w:cs="Times New Roman"/>
                <w:sz w:val="20"/>
                <w:szCs w:val="20"/>
              </w:rPr>
              <w:t xml:space="preserve">5. </w:t>
            </w:r>
            <w:r w:rsidRPr="00D801A6">
              <w:rPr>
                <w:rFonts w:ascii="Arial" w:eastAsia="Times New Roman" w:hAnsi="Arial" w:cs="Times New Roman"/>
                <w:sz w:val="20"/>
                <w:szCs w:val="20"/>
              </w:rPr>
              <w:t>IRS Letter of Designation as a 501(c)(3) organization and/ or State Tax Exempt Certificate.</w:t>
            </w:r>
          </w:p>
        </w:tc>
        <w:tc>
          <w:tcPr>
            <w:tcW w:w="1545" w:type="dxa"/>
            <w:shd w:val="clear" w:color="auto" w:fill="FFFFFF" w:themeFill="background1"/>
          </w:tcPr>
          <w:p w14:paraId="6F32AB40" w14:textId="77777777" w:rsidR="00E76432" w:rsidRPr="00FA3EB3" w:rsidRDefault="00E76432" w:rsidP="00E76432"/>
        </w:tc>
      </w:tr>
      <w:tr w:rsidR="00E76432" w:rsidRPr="00FA3EB3" w14:paraId="2C59B76A" w14:textId="77777777" w:rsidTr="00E76432">
        <w:trPr>
          <w:trHeight w:val="357"/>
        </w:trPr>
        <w:tc>
          <w:tcPr>
            <w:tcW w:w="8995" w:type="dxa"/>
            <w:shd w:val="clear" w:color="auto" w:fill="BFBADB" w:themeFill="text1" w:themeFillTint="40"/>
          </w:tcPr>
          <w:p w14:paraId="7EB9F285" w14:textId="69A0F10B" w:rsidR="00E76432" w:rsidRDefault="00E76432" w:rsidP="00E76432">
            <w:pPr>
              <w:pStyle w:val="Labels"/>
              <w:rPr>
                <w:rFonts w:ascii="Arial" w:eastAsia="Times New Roman" w:hAnsi="Arial" w:cs="Times New Roman"/>
                <w:sz w:val="20"/>
                <w:szCs w:val="20"/>
              </w:rPr>
            </w:pPr>
            <w:permStart w:id="437071675" w:edGrp="everyone" w:colFirst="1" w:colLast="1"/>
            <w:permEnd w:id="1063547262"/>
            <w:r>
              <w:rPr>
                <w:rFonts w:ascii="Arial" w:eastAsia="Times New Roman" w:hAnsi="Arial" w:cs="Times New Roman"/>
                <w:sz w:val="20"/>
                <w:szCs w:val="20"/>
              </w:rPr>
              <w:t>6. The most recent audit or financial report.</w:t>
            </w:r>
          </w:p>
        </w:tc>
        <w:tc>
          <w:tcPr>
            <w:tcW w:w="1545" w:type="dxa"/>
            <w:shd w:val="clear" w:color="auto" w:fill="FFFFFF" w:themeFill="background1"/>
          </w:tcPr>
          <w:p w14:paraId="3E99C650" w14:textId="77777777" w:rsidR="00E76432" w:rsidRPr="00FA3EB3" w:rsidRDefault="00E76432" w:rsidP="00E76432"/>
        </w:tc>
      </w:tr>
      <w:tr w:rsidR="00E76432" w:rsidRPr="00FA3EB3" w14:paraId="63EC31EA" w14:textId="77777777" w:rsidTr="00E76432">
        <w:trPr>
          <w:trHeight w:val="357"/>
        </w:trPr>
        <w:tc>
          <w:tcPr>
            <w:tcW w:w="8995" w:type="dxa"/>
            <w:shd w:val="clear" w:color="auto" w:fill="BFBADB" w:themeFill="text1" w:themeFillTint="40"/>
          </w:tcPr>
          <w:p w14:paraId="49FFF299" w14:textId="418B40BD" w:rsidR="00E76432" w:rsidRDefault="00E76432" w:rsidP="00E76432">
            <w:pPr>
              <w:pStyle w:val="Labels"/>
              <w:rPr>
                <w:rFonts w:ascii="Arial" w:eastAsia="Times New Roman" w:hAnsi="Arial" w:cs="Times New Roman"/>
                <w:sz w:val="20"/>
                <w:szCs w:val="20"/>
              </w:rPr>
            </w:pPr>
            <w:permStart w:id="755967235" w:edGrp="everyone" w:colFirst="1" w:colLast="1"/>
            <w:permEnd w:id="437071675"/>
            <w:r>
              <w:rPr>
                <w:rFonts w:ascii="Arial" w:eastAsia="Times New Roman" w:hAnsi="Arial" w:cs="Times New Roman"/>
                <w:sz w:val="20"/>
                <w:szCs w:val="20"/>
              </w:rPr>
              <w:t>7. The most recent current-year financial statement.</w:t>
            </w:r>
          </w:p>
        </w:tc>
        <w:tc>
          <w:tcPr>
            <w:tcW w:w="1545" w:type="dxa"/>
            <w:shd w:val="clear" w:color="auto" w:fill="FFFFFF" w:themeFill="background1"/>
          </w:tcPr>
          <w:p w14:paraId="7B0AAF18" w14:textId="55ECDD88" w:rsidR="00E76432" w:rsidRPr="00FA3EB3" w:rsidRDefault="00E76432" w:rsidP="00E76432"/>
        </w:tc>
      </w:tr>
      <w:permEnd w:id="755967235"/>
    </w:tbl>
    <w:p w14:paraId="6B063FAC" w14:textId="69C59E98" w:rsidR="00470971" w:rsidRDefault="00470971" w:rsidP="00470971"/>
    <w:p w14:paraId="5D6229D3" w14:textId="19EB601E" w:rsidR="00470971" w:rsidRDefault="00470971" w:rsidP="00470971"/>
    <w:p w14:paraId="23197629" w14:textId="30C4A910" w:rsidR="00470971" w:rsidRDefault="00470971" w:rsidP="00470971">
      <w:pPr>
        <w:spacing w:line="240" w:lineRule="auto"/>
      </w:pPr>
    </w:p>
    <w:p w14:paraId="5CEEBC84" w14:textId="7A1813FA" w:rsidR="00E76432" w:rsidRDefault="00E76432" w:rsidP="00E76432">
      <w:pPr>
        <w:jc w:val="center"/>
        <w:rPr>
          <w:b/>
          <w:bCs/>
          <w:u w:val="single"/>
        </w:rPr>
      </w:pPr>
      <w:r w:rsidRPr="00E76432">
        <w:rPr>
          <w:b/>
          <w:bCs/>
          <w:u w:val="single"/>
        </w:rPr>
        <w:t>Required</w:t>
      </w:r>
      <w:r>
        <w:rPr>
          <w:b/>
          <w:bCs/>
          <w:u w:val="single"/>
        </w:rPr>
        <w:t xml:space="preserve"> Upon Approval</w:t>
      </w:r>
    </w:p>
    <w:p w14:paraId="276D126B" w14:textId="3A304328" w:rsidR="00E76432" w:rsidRPr="00E76432" w:rsidRDefault="00E76432" w:rsidP="00E76432">
      <w:pPr>
        <w:spacing w:line="276" w:lineRule="auto"/>
        <w:rPr>
          <w:rFonts w:ascii="Arial" w:eastAsia="Times New Roman" w:hAnsi="Arial" w:cs="Times New Roman"/>
          <w:sz w:val="20"/>
        </w:rPr>
      </w:pPr>
      <w:r w:rsidRPr="00E76432">
        <w:rPr>
          <w:sz w:val="20"/>
        </w:rPr>
        <w:t xml:space="preserve">At the time your organization is notified of project approval and grant award you are required to submit </w:t>
      </w:r>
      <w:r w:rsidRPr="00E76432">
        <w:rPr>
          <w:rFonts w:ascii="Arial" w:eastAsia="Times New Roman" w:hAnsi="Arial" w:cs="Times New Roman"/>
          <w:sz w:val="20"/>
        </w:rPr>
        <w:t>the following documentation to the City of Wichita Falls:</w:t>
      </w:r>
    </w:p>
    <w:p w14:paraId="10C97118" w14:textId="6E6CAAF2" w:rsidR="00E76432" w:rsidRPr="00E76432" w:rsidRDefault="00E76432" w:rsidP="00E76432">
      <w:pPr>
        <w:numPr>
          <w:ilvl w:val="0"/>
          <w:numId w:val="31"/>
        </w:numPr>
        <w:spacing w:before="240" w:line="276" w:lineRule="auto"/>
        <w:contextualSpacing w:val="0"/>
        <w:rPr>
          <w:rFonts w:ascii="Arial" w:eastAsia="Times New Roman" w:hAnsi="Arial" w:cs="Times New Roman"/>
          <w:bCs/>
          <w:sz w:val="20"/>
        </w:rPr>
      </w:pPr>
      <w:bookmarkStart w:id="5" w:name="_Hlk158128905"/>
      <w:r w:rsidRPr="00E76432">
        <w:rPr>
          <w:rFonts w:ascii="Arial" w:eastAsia="Times New Roman" w:hAnsi="Arial" w:cs="Times New Roman"/>
          <w:bCs/>
          <w:sz w:val="20"/>
        </w:rPr>
        <w:t>An overall organizational budget that also includes the CDBG award amount and any other expected sources of financial support for the project.</w:t>
      </w:r>
      <w:bookmarkEnd w:id="5"/>
    </w:p>
    <w:p w14:paraId="3B382E74" w14:textId="77777777" w:rsidR="00E76432" w:rsidRPr="00E76432" w:rsidRDefault="00E76432" w:rsidP="00E76432">
      <w:pPr>
        <w:numPr>
          <w:ilvl w:val="0"/>
          <w:numId w:val="31"/>
        </w:numPr>
        <w:spacing w:before="240" w:line="276" w:lineRule="auto"/>
        <w:contextualSpacing w:val="0"/>
        <w:rPr>
          <w:rFonts w:ascii="Arial" w:eastAsia="Times New Roman" w:hAnsi="Arial" w:cs="Times New Roman"/>
          <w:bCs/>
          <w:sz w:val="20"/>
        </w:rPr>
      </w:pPr>
      <w:r w:rsidRPr="00E76432">
        <w:rPr>
          <w:rFonts w:ascii="Arial" w:eastAsia="Times New Roman" w:hAnsi="Arial" w:cs="Times New Roman"/>
          <w:bCs/>
          <w:sz w:val="20"/>
        </w:rPr>
        <w:t>Award letters, commitment letters, letters of support, or some documentation of other expected financial support for the project.</w:t>
      </w:r>
    </w:p>
    <w:p w14:paraId="6C26C8B5" w14:textId="26EEAA96" w:rsidR="00E76432" w:rsidRDefault="00E76432" w:rsidP="00E76432">
      <w:pPr>
        <w:spacing w:before="240" w:line="240" w:lineRule="exact"/>
        <w:contextualSpacing w:val="0"/>
        <w:rPr>
          <w:rFonts w:ascii="Arial" w:eastAsia="Times New Roman" w:hAnsi="Arial" w:cs="Times New Roman"/>
          <w:b/>
          <w:szCs w:val="24"/>
        </w:rPr>
      </w:pPr>
    </w:p>
    <w:p w14:paraId="4C0A436A" w14:textId="7237C951" w:rsidR="00E76432" w:rsidRPr="00E76432" w:rsidRDefault="00E76432" w:rsidP="00E76432">
      <w:pPr>
        <w:spacing w:before="240" w:after="240" w:line="240" w:lineRule="exact"/>
        <w:contextualSpacing w:val="0"/>
        <w:jc w:val="center"/>
        <w:rPr>
          <w:rFonts w:eastAsia="Times New Roman" w:cstheme="minorHAnsi"/>
          <w:b/>
          <w:szCs w:val="24"/>
          <w:u w:val="single"/>
        </w:rPr>
      </w:pPr>
      <w:r w:rsidRPr="00E76432">
        <w:rPr>
          <w:rFonts w:eastAsia="Times New Roman" w:cstheme="minorHAnsi"/>
          <w:b/>
          <w:szCs w:val="24"/>
          <w:u w:val="single"/>
        </w:rPr>
        <w:t>How to Submit</w:t>
      </w:r>
      <w:r>
        <w:rPr>
          <w:rFonts w:eastAsia="Times New Roman" w:cstheme="minorHAnsi"/>
          <w:b/>
          <w:szCs w:val="24"/>
          <w:u w:val="single"/>
        </w:rPr>
        <w:t xml:space="preserve"> &amp; Contact Information</w:t>
      </w:r>
    </w:p>
    <w:p w14:paraId="44C62583" w14:textId="7608D5F0" w:rsidR="00E76432" w:rsidRPr="00E76432" w:rsidRDefault="00E76432" w:rsidP="00E76432">
      <w:pPr>
        <w:spacing w:line="240" w:lineRule="auto"/>
        <w:contextualSpacing w:val="0"/>
        <w:rPr>
          <w:rFonts w:ascii="Arial" w:eastAsia="Times New Roman" w:hAnsi="Arial" w:cs="Times New Roman"/>
          <w:bCs/>
          <w:sz w:val="20"/>
        </w:rPr>
      </w:pPr>
      <w:bookmarkStart w:id="6" w:name="_Hlk158297989"/>
      <w:r w:rsidRPr="00E76432">
        <w:rPr>
          <w:rFonts w:ascii="Arial" w:eastAsia="Times New Roman" w:hAnsi="Arial" w:cs="Times New Roman"/>
          <w:bCs/>
          <w:sz w:val="20"/>
        </w:rPr>
        <w:t xml:space="preserve">All program applications are due to the City of Wichita Falls no later than </w:t>
      </w:r>
      <w:r w:rsidR="00171B71">
        <w:rPr>
          <w:rFonts w:ascii="Arial" w:eastAsia="Times New Roman" w:hAnsi="Arial" w:cs="Times New Roman"/>
          <w:b/>
          <w:sz w:val="20"/>
          <w:u w:val="single"/>
        </w:rPr>
        <w:t>April 4, 2025</w:t>
      </w:r>
      <w:r w:rsidRPr="002A234E">
        <w:rPr>
          <w:rFonts w:ascii="Arial" w:eastAsia="Times New Roman" w:hAnsi="Arial" w:cs="Times New Roman"/>
          <w:b/>
          <w:sz w:val="20"/>
          <w:u w:val="single"/>
        </w:rPr>
        <w:t xml:space="preserve">, at </w:t>
      </w:r>
      <w:r w:rsidR="00D15488" w:rsidRPr="002A234E">
        <w:rPr>
          <w:rFonts w:ascii="Arial" w:eastAsia="Times New Roman" w:hAnsi="Arial" w:cs="Times New Roman"/>
          <w:b/>
          <w:sz w:val="20"/>
          <w:u w:val="single"/>
        </w:rPr>
        <w:t>5</w:t>
      </w:r>
      <w:r w:rsidRPr="002A234E">
        <w:rPr>
          <w:rFonts w:ascii="Arial" w:eastAsia="Times New Roman" w:hAnsi="Arial" w:cs="Times New Roman"/>
          <w:b/>
          <w:sz w:val="20"/>
          <w:u w:val="single"/>
        </w:rPr>
        <w:t>:00 PM</w:t>
      </w:r>
      <w:r w:rsidRPr="00D15488">
        <w:rPr>
          <w:rFonts w:ascii="Arial" w:eastAsia="Times New Roman" w:hAnsi="Arial" w:cs="Times New Roman"/>
          <w:bCs/>
          <w:sz w:val="20"/>
          <w:u w:val="single"/>
        </w:rPr>
        <w:t xml:space="preserve">. </w:t>
      </w:r>
      <w:r w:rsidRPr="00E76432">
        <w:rPr>
          <w:rFonts w:ascii="Arial" w:eastAsia="Times New Roman" w:hAnsi="Arial" w:cs="Times New Roman"/>
          <w:bCs/>
          <w:sz w:val="20"/>
        </w:rPr>
        <w:t xml:space="preserve">Applications may be submitted </w:t>
      </w:r>
      <w:r>
        <w:rPr>
          <w:rFonts w:ascii="Arial" w:eastAsia="Times New Roman" w:hAnsi="Arial" w:cs="Times New Roman"/>
          <w:bCs/>
          <w:sz w:val="20"/>
        </w:rPr>
        <w:t>in person</w:t>
      </w:r>
      <w:r w:rsidRPr="00E76432">
        <w:rPr>
          <w:rFonts w:ascii="Arial" w:eastAsia="Times New Roman" w:hAnsi="Arial" w:cs="Times New Roman"/>
          <w:bCs/>
          <w:sz w:val="20"/>
        </w:rPr>
        <w:t xml:space="preserve">, or by mail or email. </w:t>
      </w:r>
      <w:r>
        <w:rPr>
          <w:rFonts w:ascii="Arial" w:eastAsia="Times New Roman" w:hAnsi="Arial" w:cs="Times New Roman"/>
          <w:bCs/>
          <w:sz w:val="20"/>
        </w:rPr>
        <w:t>Please note that the due by date is firm and that if delivered by mail postmark dates before the date of submission will not be accepted as the applic</w:t>
      </w:r>
      <w:r w:rsidR="00D15488">
        <w:rPr>
          <w:rFonts w:ascii="Arial" w:eastAsia="Times New Roman" w:hAnsi="Arial" w:cs="Times New Roman"/>
          <w:bCs/>
          <w:sz w:val="20"/>
        </w:rPr>
        <w:t xml:space="preserve">ation </w:t>
      </w:r>
      <w:r>
        <w:rPr>
          <w:rFonts w:ascii="Arial" w:eastAsia="Times New Roman" w:hAnsi="Arial" w:cs="Times New Roman"/>
          <w:bCs/>
          <w:sz w:val="20"/>
        </w:rPr>
        <w:t>must be in hand by the due date/time. I</w:t>
      </w:r>
      <w:r w:rsidRPr="00E76432">
        <w:rPr>
          <w:rFonts w:ascii="Arial" w:eastAsia="Times New Roman" w:hAnsi="Arial" w:cs="Times New Roman"/>
          <w:bCs/>
          <w:sz w:val="20"/>
        </w:rPr>
        <w:t>f submitted by email a physical copy of the application will be required for your program file</w:t>
      </w:r>
      <w:r w:rsidR="00D15488">
        <w:rPr>
          <w:rFonts w:ascii="Arial" w:eastAsia="Times New Roman" w:hAnsi="Arial" w:cs="Times New Roman"/>
          <w:bCs/>
          <w:sz w:val="20"/>
        </w:rPr>
        <w:t xml:space="preserve">, </w:t>
      </w:r>
      <w:r w:rsidR="00FF0B40">
        <w:rPr>
          <w:rFonts w:ascii="Arial" w:eastAsia="Times New Roman" w:hAnsi="Arial" w:cs="Times New Roman"/>
          <w:bCs/>
          <w:sz w:val="20"/>
        </w:rPr>
        <w:t>and must be delivered within 30 days of the email</w:t>
      </w:r>
      <w:r w:rsidRPr="00E76432">
        <w:rPr>
          <w:rFonts w:ascii="Arial" w:eastAsia="Times New Roman" w:hAnsi="Arial" w:cs="Times New Roman"/>
          <w:bCs/>
          <w:sz w:val="20"/>
        </w:rPr>
        <w:t xml:space="preserve">. </w:t>
      </w:r>
      <w:r w:rsidRPr="002A234E">
        <w:rPr>
          <w:rFonts w:ascii="Arial" w:eastAsia="Times New Roman" w:hAnsi="Arial" w:cs="Times New Roman"/>
          <w:b/>
          <w:sz w:val="20"/>
          <w:u w:val="single"/>
        </w:rPr>
        <w:t>Only typed applications will be accepted.</w:t>
      </w:r>
    </w:p>
    <w:bookmarkEnd w:id="6"/>
    <w:p w14:paraId="6468490C" w14:textId="77777777" w:rsidR="00E76432" w:rsidRDefault="00E76432" w:rsidP="00E76432">
      <w:pPr>
        <w:spacing w:line="240" w:lineRule="auto"/>
        <w:contextualSpacing w:val="0"/>
        <w:rPr>
          <w:rFonts w:ascii="Arial" w:eastAsia="Times New Roman" w:hAnsi="Arial" w:cs="Times New Roman"/>
          <w:bCs/>
          <w:szCs w:val="24"/>
        </w:rPr>
      </w:pPr>
    </w:p>
    <w:tbl>
      <w:tblPr>
        <w:tblStyle w:val="TableGrid"/>
        <w:tblW w:w="0" w:type="auto"/>
        <w:tblLook w:val="04A0" w:firstRow="1" w:lastRow="0" w:firstColumn="1" w:lastColumn="0" w:noHBand="0" w:noVBand="1"/>
      </w:tblPr>
      <w:tblGrid>
        <w:gridCol w:w="1975"/>
        <w:gridCol w:w="7951"/>
      </w:tblGrid>
      <w:tr w:rsidR="00E76432" w14:paraId="11F75DF3" w14:textId="77777777" w:rsidTr="00E76432">
        <w:trPr>
          <w:cnfStyle w:val="100000000000" w:firstRow="1" w:lastRow="0" w:firstColumn="0" w:lastColumn="0" w:oddVBand="0" w:evenVBand="0" w:oddHBand="0" w:evenHBand="0" w:firstRowFirstColumn="0" w:firstRowLastColumn="0" w:lastRowFirstColumn="0" w:lastRowLastColumn="0"/>
        </w:trPr>
        <w:tc>
          <w:tcPr>
            <w:tcW w:w="1975" w:type="dxa"/>
          </w:tcPr>
          <w:p w14:paraId="1C5A085B" w14:textId="3EC3EA29" w:rsidR="00E76432" w:rsidRPr="00D81383" w:rsidRDefault="00E76432" w:rsidP="00D81383">
            <w:pPr>
              <w:spacing w:line="240" w:lineRule="auto"/>
              <w:contextualSpacing w:val="0"/>
              <w:jc w:val="both"/>
              <w:rPr>
                <w:rFonts w:ascii="Arial" w:eastAsia="Times New Roman" w:hAnsi="Arial" w:cs="Times New Roman"/>
                <w:b w:val="0"/>
                <w:sz w:val="20"/>
              </w:rPr>
            </w:pPr>
            <w:r w:rsidRPr="00D81383">
              <w:rPr>
                <w:rFonts w:ascii="Arial" w:eastAsia="Times New Roman" w:hAnsi="Arial" w:cs="Times New Roman"/>
                <w:b w:val="0"/>
                <w:sz w:val="20"/>
              </w:rPr>
              <w:t>In Person:</w:t>
            </w:r>
          </w:p>
        </w:tc>
        <w:tc>
          <w:tcPr>
            <w:tcW w:w="7951" w:type="dxa"/>
          </w:tcPr>
          <w:p w14:paraId="4C48D43E" w14:textId="77777777" w:rsidR="00E76432" w:rsidRPr="00E76432" w:rsidRDefault="00E76432" w:rsidP="00E76432">
            <w:pPr>
              <w:spacing w:line="240" w:lineRule="auto"/>
              <w:contextualSpacing w:val="0"/>
              <w:jc w:val="left"/>
              <w:rPr>
                <w:rFonts w:ascii="Arial" w:eastAsia="Times New Roman" w:hAnsi="Arial" w:cs="Times New Roman"/>
                <w:b w:val="0"/>
                <w:sz w:val="20"/>
              </w:rPr>
            </w:pPr>
            <w:r w:rsidRPr="00E76432">
              <w:rPr>
                <w:rFonts w:ascii="Arial" w:eastAsia="Times New Roman" w:hAnsi="Arial" w:cs="Times New Roman"/>
                <w:b w:val="0"/>
                <w:sz w:val="20"/>
              </w:rPr>
              <w:t>Neighbor Services</w:t>
            </w:r>
          </w:p>
          <w:p w14:paraId="138778E4" w14:textId="0114B557" w:rsidR="00E76432" w:rsidRPr="00E76432" w:rsidRDefault="00E76432" w:rsidP="00E76432">
            <w:pPr>
              <w:spacing w:line="240" w:lineRule="auto"/>
              <w:contextualSpacing w:val="0"/>
              <w:jc w:val="left"/>
              <w:rPr>
                <w:rFonts w:ascii="Arial" w:eastAsia="Times New Roman" w:hAnsi="Arial" w:cs="Times New Roman"/>
                <w:b w:val="0"/>
                <w:sz w:val="20"/>
              </w:rPr>
            </w:pPr>
            <w:r w:rsidRPr="00E76432">
              <w:rPr>
                <w:rFonts w:ascii="Arial" w:eastAsia="Times New Roman" w:hAnsi="Arial" w:cs="Times New Roman"/>
                <w:b w:val="0"/>
                <w:sz w:val="20"/>
              </w:rPr>
              <w:t>Neighborhood Resources Division</w:t>
            </w:r>
          </w:p>
          <w:p w14:paraId="4845156B" w14:textId="77777777" w:rsidR="00E76432" w:rsidRPr="00E76432" w:rsidRDefault="00E76432" w:rsidP="00E76432">
            <w:pPr>
              <w:spacing w:line="240" w:lineRule="auto"/>
              <w:contextualSpacing w:val="0"/>
              <w:jc w:val="left"/>
              <w:rPr>
                <w:rFonts w:ascii="Arial" w:eastAsia="Times New Roman" w:hAnsi="Arial" w:cs="Times New Roman"/>
                <w:b w:val="0"/>
                <w:sz w:val="20"/>
              </w:rPr>
            </w:pPr>
            <w:r w:rsidRPr="00E76432">
              <w:rPr>
                <w:rFonts w:ascii="Arial" w:eastAsia="Times New Roman" w:hAnsi="Arial" w:cs="Times New Roman"/>
                <w:b w:val="0"/>
                <w:sz w:val="20"/>
              </w:rPr>
              <w:t>1800 7</w:t>
            </w:r>
            <w:r w:rsidRPr="00E76432">
              <w:rPr>
                <w:rFonts w:ascii="Arial" w:eastAsia="Times New Roman" w:hAnsi="Arial" w:cs="Times New Roman"/>
                <w:b w:val="0"/>
                <w:sz w:val="20"/>
                <w:vertAlign w:val="superscript"/>
              </w:rPr>
              <w:t>th</w:t>
            </w:r>
            <w:r w:rsidRPr="00E76432">
              <w:rPr>
                <w:rFonts w:ascii="Arial" w:eastAsia="Times New Roman" w:hAnsi="Arial" w:cs="Times New Roman"/>
                <w:b w:val="0"/>
                <w:sz w:val="20"/>
              </w:rPr>
              <w:t xml:space="preserve"> Street</w:t>
            </w:r>
          </w:p>
          <w:p w14:paraId="44FF51F1" w14:textId="2E8E7AA8" w:rsidR="00E76432" w:rsidRPr="00E76432" w:rsidRDefault="00E76432" w:rsidP="00E76432">
            <w:pPr>
              <w:spacing w:line="240" w:lineRule="auto"/>
              <w:contextualSpacing w:val="0"/>
              <w:jc w:val="left"/>
              <w:rPr>
                <w:rFonts w:ascii="Arial" w:eastAsia="Times New Roman" w:hAnsi="Arial" w:cs="Times New Roman"/>
                <w:b w:val="0"/>
                <w:sz w:val="20"/>
              </w:rPr>
            </w:pPr>
            <w:r w:rsidRPr="00E76432">
              <w:rPr>
                <w:rFonts w:ascii="Arial" w:eastAsia="Times New Roman" w:hAnsi="Arial" w:cs="Times New Roman"/>
                <w:b w:val="0"/>
                <w:sz w:val="20"/>
              </w:rPr>
              <w:t>Wichita Falls, TX 76301</w:t>
            </w:r>
          </w:p>
        </w:tc>
      </w:tr>
      <w:tr w:rsidR="00E76432" w14:paraId="4939601D" w14:textId="77777777" w:rsidTr="00E76432">
        <w:tc>
          <w:tcPr>
            <w:tcW w:w="1975" w:type="dxa"/>
          </w:tcPr>
          <w:p w14:paraId="59DBED1F" w14:textId="26020A72" w:rsidR="00E76432" w:rsidRPr="00D81383" w:rsidRDefault="00E76432" w:rsidP="00D81383">
            <w:pPr>
              <w:spacing w:line="240" w:lineRule="auto"/>
              <w:contextualSpacing w:val="0"/>
              <w:jc w:val="both"/>
              <w:rPr>
                <w:rFonts w:ascii="Arial" w:eastAsia="Times New Roman" w:hAnsi="Arial" w:cs="Times New Roman"/>
                <w:sz w:val="20"/>
              </w:rPr>
            </w:pPr>
            <w:r w:rsidRPr="00D81383">
              <w:rPr>
                <w:rFonts w:ascii="Arial" w:eastAsia="Times New Roman" w:hAnsi="Arial" w:cs="Times New Roman"/>
                <w:sz w:val="20"/>
              </w:rPr>
              <w:t>Mail:</w:t>
            </w:r>
          </w:p>
        </w:tc>
        <w:tc>
          <w:tcPr>
            <w:tcW w:w="7951" w:type="dxa"/>
          </w:tcPr>
          <w:p w14:paraId="1AB42C8C" w14:textId="17B6FE73" w:rsidR="00E76432" w:rsidRPr="00E76432" w:rsidRDefault="00E76432" w:rsidP="00E76432">
            <w:pPr>
              <w:spacing w:line="240" w:lineRule="auto"/>
              <w:contextualSpacing w:val="0"/>
              <w:rPr>
                <w:rFonts w:ascii="Arial" w:eastAsia="Times New Roman" w:hAnsi="Arial" w:cs="Times New Roman"/>
                <w:bCs/>
                <w:sz w:val="20"/>
              </w:rPr>
            </w:pPr>
            <w:r w:rsidRPr="00E76432">
              <w:rPr>
                <w:rFonts w:ascii="Arial" w:eastAsia="Times New Roman" w:hAnsi="Arial" w:cs="Times New Roman"/>
                <w:bCs/>
                <w:sz w:val="20"/>
              </w:rPr>
              <w:t>Neighborhood Resources</w:t>
            </w:r>
            <w:r>
              <w:rPr>
                <w:rFonts w:ascii="Arial" w:eastAsia="Times New Roman" w:hAnsi="Arial" w:cs="Times New Roman"/>
                <w:bCs/>
                <w:sz w:val="20"/>
              </w:rPr>
              <w:t xml:space="preserve"> Division</w:t>
            </w:r>
          </w:p>
          <w:p w14:paraId="24768DEE" w14:textId="769F1B89" w:rsidR="00E76432" w:rsidRPr="00E76432" w:rsidRDefault="00E76432" w:rsidP="00E76432">
            <w:pPr>
              <w:spacing w:line="240" w:lineRule="auto"/>
              <w:contextualSpacing w:val="0"/>
              <w:rPr>
                <w:rFonts w:ascii="Arial" w:eastAsia="Times New Roman" w:hAnsi="Arial" w:cs="Times New Roman"/>
                <w:bCs/>
                <w:sz w:val="20"/>
              </w:rPr>
            </w:pPr>
            <w:r w:rsidRPr="00E76432">
              <w:rPr>
                <w:rFonts w:ascii="Arial" w:eastAsia="Times New Roman" w:hAnsi="Arial" w:cs="Times New Roman"/>
                <w:bCs/>
                <w:sz w:val="20"/>
              </w:rPr>
              <w:t xml:space="preserve">c/o </w:t>
            </w:r>
            <w:r w:rsidR="0087308A">
              <w:rPr>
                <w:rFonts w:ascii="Arial" w:eastAsia="Times New Roman" w:hAnsi="Arial" w:cs="Times New Roman"/>
                <w:bCs/>
                <w:sz w:val="20"/>
              </w:rPr>
              <w:t>Alex Peregrino</w:t>
            </w:r>
          </w:p>
          <w:p w14:paraId="4FFCD3DF" w14:textId="77777777" w:rsidR="00E76432" w:rsidRPr="00E76432" w:rsidRDefault="00E76432" w:rsidP="00E76432">
            <w:pPr>
              <w:spacing w:line="240" w:lineRule="auto"/>
              <w:contextualSpacing w:val="0"/>
              <w:rPr>
                <w:rFonts w:ascii="Arial" w:eastAsia="Times New Roman" w:hAnsi="Arial" w:cs="Times New Roman"/>
                <w:bCs/>
                <w:sz w:val="20"/>
              </w:rPr>
            </w:pPr>
            <w:r w:rsidRPr="00E76432">
              <w:rPr>
                <w:rFonts w:ascii="Arial" w:eastAsia="Times New Roman" w:hAnsi="Arial" w:cs="Times New Roman"/>
                <w:bCs/>
                <w:sz w:val="20"/>
              </w:rPr>
              <w:t>PO Box 1431</w:t>
            </w:r>
          </w:p>
          <w:p w14:paraId="6524A0CA" w14:textId="6438A7C5" w:rsidR="00E76432" w:rsidRPr="00E76432" w:rsidRDefault="00E76432" w:rsidP="00E76432">
            <w:pPr>
              <w:spacing w:line="240" w:lineRule="auto"/>
              <w:contextualSpacing w:val="0"/>
              <w:rPr>
                <w:rFonts w:ascii="Arial" w:eastAsia="Times New Roman" w:hAnsi="Arial" w:cs="Times New Roman"/>
                <w:bCs/>
                <w:sz w:val="20"/>
              </w:rPr>
            </w:pPr>
            <w:r w:rsidRPr="00E76432">
              <w:rPr>
                <w:rFonts w:ascii="Arial" w:eastAsia="Times New Roman" w:hAnsi="Arial" w:cs="Times New Roman"/>
                <w:bCs/>
                <w:sz w:val="20"/>
              </w:rPr>
              <w:t>Wichita Falls, TX 76307</w:t>
            </w:r>
          </w:p>
        </w:tc>
      </w:tr>
      <w:tr w:rsidR="00E76432" w14:paraId="6D8888BA" w14:textId="77777777" w:rsidTr="00E76432">
        <w:tc>
          <w:tcPr>
            <w:tcW w:w="1975" w:type="dxa"/>
          </w:tcPr>
          <w:p w14:paraId="3929269B" w14:textId="031B1C9F" w:rsidR="00E76432" w:rsidRPr="00D81383" w:rsidRDefault="00E76432" w:rsidP="00D81383">
            <w:pPr>
              <w:spacing w:line="240" w:lineRule="auto"/>
              <w:contextualSpacing w:val="0"/>
              <w:jc w:val="both"/>
              <w:rPr>
                <w:rFonts w:ascii="Arial" w:eastAsia="Times New Roman" w:hAnsi="Arial" w:cs="Times New Roman"/>
                <w:sz w:val="20"/>
              </w:rPr>
            </w:pPr>
            <w:r w:rsidRPr="00D81383">
              <w:rPr>
                <w:rFonts w:ascii="Arial" w:eastAsia="Times New Roman" w:hAnsi="Arial" w:cs="Times New Roman"/>
                <w:sz w:val="20"/>
              </w:rPr>
              <w:t>Email:</w:t>
            </w:r>
          </w:p>
        </w:tc>
        <w:tc>
          <w:tcPr>
            <w:tcW w:w="7951" w:type="dxa"/>
          </w:tcPr>
          <w:p w14:paraId="7ABADBA0" w14:textId="50518CA6" w:rsidR="00E76432" w:rsidRPr="00E76432" w:rsidRDefault="0087308A" w:rsidP="00E76432">
            <w:pPr>
              <w:spacing w:line="240" w:lineRule="auto"/>
              <w:contextualSpacing w:val="0"/>
              <w:rPr>
                <w:rFonts w:ascii="Arial" w:eastAsia="Times New Roman" w:hAnsi="Arial" w:cs="Times New Roman"/>
                <w:bCs/>
                <w:sz w:val="20"/>
              </w:rPr>
            </w:pPr>
            <w:r>
              <w:rPr>
                <w:rFonts w:ascii="Arial" w:eastAsia="Times New Roman" w:hAnsi="Arial" w:cs="Times New Roman"/>
                <w:bCs/>
                <w:sz w:val="20"/>
              </w:rPr>
              <w:t>Alex.Peregrino</w:t>
            </w:r>
            <w:r w:rsidR="00E76432" w:rsidRPr="00E76432">
              <w:rPr>
                <w:rFonts w:ascii="Arial" w:eastAsia="Times New Roman" w:hAnsi="Arial" w:cs="Times New Roman"/>
                <w:bCs/>
                <w:sz w:val="20"/>
              </w:rPr>
              <w:t>@wichitafallstx.gov</w:t>
            </w:r>
          </w:p>
        </w:tc>
      </w:tr>
    </w:tbl>
    <w:p w14:paraId="0526CDD4" w14:textId="64103B6D" w:rsidR="00E76432" w:rsidRPr="00E76432" w:rsidRDefault="00E76432" w:rsidP="00E76432">
      <w:pPr>
        <w:spacing w:before="240" w:line="240" w:lineRule="exact"/>
        <w:contextualSpacing w:val="0"/>
        <w:jc w:val="center"/>
        <w:rPr>
          <w:rFonts w:eastAsia="Times New Roman" w:cstheme="minorHAnsi"/>
          <w:bCs/>
          <w:szCs w:val="24"/>
        </w:rPr>
      </w:pPr>
      <w:r w:rsidRPr="00E76432">
        <w:rPr>
          <w:rFonts w:eastAsia="Times New Roman" w:cstheme="minorHAnsi"/>
          <w:bCs/>
          <w:szCs w:val="24"/>
        </w:rPr>
        <w:t>If you have questions, please contact Neighborhood Resources at 940-761-7448.</w:t>
      </w:r>
    </w:p>
    <w:p w14:paraId="2D130673" w14:textId="6F4D579B" w:rsidR="00E76432" w:rsidRPr="00E76432" w:rsidRDefault="00E76432" w:rsidP="00E76432">
      <w:pPr>
        <w:spacing w:before="240" w:line="240" w:lineRule="exact"/>
        <w:contextualSpacing w:val="0"/>
        <w:jc w:val="center"/>
        <w:rPr>
          <w:rFonts w:eastAsia="Times New Roman" w:cstheme="minorHAnsi"/>
          <w:b/>
          <w:szCs w:val="24"/>
          <w:u w:val="single"/>
        </w:rPr>
      </w:pPr>
      <w:r w:rsidRPr="00E76432">
        <w:rPr>
          <w:rFonts w:eastAsia="Times New Roman" w:cstheme="minorHAnsi"/>
          <w:b/>
          <w:szCs w:val="24"/>
          <w:u w:val="single"/>
        </w:rPr>
        <w:t>Signature and Submission</w:t>
      </w:r>
    </w:p>
    <w:p w14:paraId="058B0BFC" w14:textId="3271FF4D" w:rsidR="00E76432" w:rsidRPr="00E76432" w:rsidRDefault="00E76432" w:rsidP="00E76432">
      <w:pPr>
        <w:spacing w:before="240" w:line="240" w:lineRule="exact"/>
        <w:contextualSpacing w:val="0"/>
        <w:rPr>
          <w:rFonts w:ascii="Arial" w:eastAsia="Times New Roman" w:hAnsi="Arial" w:cs="Times New Roman"/>
          <w:b/>
          <w:sz w:val="20"/>
        </w:rPr>
      </w:pPr>
      <w:r w:rsidRPr="00E76432">
        <w:rPr>
          <w:rFonts w:ascii="Arial" w:eastAsia="Times New Roman" w:hAnsi="Arial" w:cs="Times New Roman"/>
          <w:b/>
          <w:sz w:val="20"/>
        </w:rPr>
        <w:t>Please note that by signing below you are affirming that your organization has authorized you to submit this application on their behalf and that all of the statements and information provided above are true and correct to your knowledge. Further, you are affirming that your organization, if successful, will adhere to local, state, and federal rules and regulations that apply to your proposed project and/or the Community Development Block Grant Program.</w:t>
      </w:r>
    </w:p>
    <w:tbl>
      <w:tblPr>
        <w:tblpPr w:leftFromText="180" w:rightFromText="180" w:vertAnchor="text" w:horzAnchor="margin" w:tblpY="283"/>
        <w:tblW w:w="0" w:type="auto"/>
        <w:tblLook w:val="0600" w:firstRow="0" w:lastRow="0" w:firstColumn="0" w:lastColumn="0" w:noHBand="1" w:noVBand="1"/>
      </w:tblPr>
      <w:tblGrid>
        <w:gridCol w:w="1751"/>
        <w:gridCol w:w="4997"/>
        <w:gridCol w:w="252"/>
        <w:gridCol w:w="684"/>
        <w:gridCol w:w="2252"/>
      </w:tblGrid>
      <w:tr w:rsidR="00E76432" w:rsidRPr="00FA3EB3" w14:paraId="404108E6" w14:textId="77777777" w:rsidTr="00570AEC">
        <w:trPr>
          <w:trHeight w:val="360"/>
        </w:trPr>
        <w:tc>
          <w:tcPr>
            <w:tcW w:w="1959" w:type="dxa"/>
            <w:tcBorders>
              <w:top w:val="single" w:sz="4" w:space="0" w:color="BFBFBF" w:themeColor="background1" w:themeShade="BF"/>
            </w:tcBorders>
            <w:shd w:val="clear" w:color="auto" w:fill="auto"/>
            <w:vAlign w:val="center"/>
          </w:tcPr>
          <w:p w14:paraId="2B818575" w14:textId="77777777" w:rsidR="00E76432" w:rsidRPr="00FA3EB3" w:rsidRDefault="00E76432" w:rsidP="00570AEC">
            <w:pPr>
              <w:pStyle w:val="NoSpacing"/>
            </w:pPr>
          </w:p>
        </w:tc>
        <w:tc>
          <w:tcPr>
            <w:tcW w:w="5008" w:type="dxa"/>
            <w:tcBorders>
              <w:top w:val="single" w:sz="4" w:space="0" w:color="BFBFBF" w:themeColor="background1" w:themeShade="BF"/>
            </w:tcBorders>
            <w:shd w:val="clear" w:color="auto" w:fill="auto"/>
            <w:vAlign w:val="center"/>
          </w:tcPr>
          <w:p w14:paraId="22E9A70F" w14:textId="77777777" w:rsidR="00E76432" w:rsidRPr="00FA3EB3" w:rsidRDefault="00E76432" w:rsidP="00570AEC"/>
        </w:tc>
        <w:tc>
          <w:tcPr>
            <w:tcW w:w="261" w:type="dxa"/>
            <w:tcBorders>
              <w:top w:val="single" w:sz="4" w:space="0" w:color="BFBFBF" w:themeColor="background1" w:themeShade="BF"/>
            </w:tcBorders>
            <w:shd w:val="clear" w:color="auto" w:fill="auto"/>
            <w:vAlign w:val="center"/>
          </w:tcPr>
          <w:p w14:paraId="78BA9DD9" w14:textId="77777777" w:rsidR="00E76432" w:rsidRPr="00FA3EB3" w:rsidRDefault="00E76432" w:rsidP="00570AEC">
            <w:pPr>
              <w:pStyle w:val="NoSpacing"/>
            </w:pPr>
          </w:p>
        </w:tc>
        <w:tc>
          <w:tcPr>
            <w:tcW w:w="698" w:type="dxa"/>
            <w:tcBorders>
              <w:top w:val="single" w:sz="4" w:space="0" w:color="BFBFBF" w:themeColor="background1" w:themeShade="BF"/>
            </w:tcBorders>
            <w:shd w:val="clear" w:color="auto" w:fill="auto"/>
            <w:vAlign w:val="center"/>
          </w:tcPr>
          <w:p w14:paraId="2A467EE7" w14:textId="77777777" w:rsidR="00E76432" w:rsidRPr="00FA3EB3" w:rsidRDefault="00E76432" w:rsidP="00570AEC">
            <w:pPr>
              <w:pStyle w:val="NoSpacing"/>
            </w:pPr>
          </w:p>
        </w:tc>
        <w:tc>
          <w:tcPr>
            <w:tcW w:w="2874" w:type="dxa"/>
            <w:tcBorders>
              <w:top w:val="single" w:sz="4" w:space="0" w:color="BFBFBF" w:themeColor="background1" w:themeShade="BF"/>
            </w:tcBorders>
            <w:shd w:val="clear" w:color="auto" w:fill="auto"/>
            <w:vAlign w:val="center"/>
          </w:tcPr>
          <w:p w14:paraId="6D7F1B23" w14:textId="77777777" w:rsidR="00E76432" w:rsidRPr="00FA3EB3" w:rsidRDefault="00E76432" w:rsidP="00570AEC">
            <w:pPr>
              <w:pStyle w:val="NoSpacing"/>
            </w:pPr>
          </w:p>
        </w:tc>
      </w:tr>
      <w:tr w:rsidR="00E76432" w:rsidRPr="00FA3EB3" w14:paraId="046B73BE" w14:textId="77777777" w:rsidTr="00570AEC">
        <w:trPr>
          <w:trHeight w:val="360"/>
        </w:trPr>
        <w:tc>
          <w:tcPr>
            <w:tcW w:w="1959" w:type="dxa"/>
            <w:vAlign w:val="center"/>
          </w:tcPr>
          <w:p w14:paraId="19FF2AB6" w14:textId="77777777" w:rsidR="00E76432" w:rsidRPr="00FA3EB3" w:rsidRDefault="00E76432" w:rsidP="00570AEC">
            <w:pPr>
              <w:pStyle w:val="NoSpacing"/>
            </w:pPr>
            <w:r>
              <w:t>Print Name</w:t>
            </w:r>
          </w:p>
        </w:tc>
        <w:tc>
          <w:tcPr>
            <w:tcW w:w="5008" w:type="dxa"/>
            <w:shd w:val="clear" w:color="auto" w:fill="FFFFFF" w:themeFill="background1"/>
            <w:vAlign w:val="center"/>
          </w:tcPr>
          <w:p w14:paraId="6D1642B5" w14:textId="77777777" w:rsidR="00E76432" w:rsidRPr="00FA3EB3" w:rsidRDefault="00E76432" w:rsidP="00570AEC">
            <w:pPr>
              <w:pStyle w:val="NoSpacing"/>
            </w:pPr>
            <w:permStart w:id="1554465334" w:edGrp="everyone"/>
            <w:permEnd w:id="1554465334"/>
          </w:p>
        </w:tc>
        <w:tc>
          <w:tcPr>
            <w:tcW w:w="261" w:type="dxa"/>
            <w:vAlign w:val="center"/>
          </w:tcPr>
          <w:p w14:paraId="0A0A1B9C" w14:textId="77777777" w:rsidR="00E76432" w:rsidRPr="00FA3EB3" w:rsidRDefault="00E76432" w:rsidP="00570AEC">
            <w:pPr>
              <w:pStyle w:val="NoSpacing"/>
            </w:pPr>
          </w:p>
        </w:tc>
        <w:tc>
          <w:tcPr>
            <w:tcW w:w="698" w:type="dxa"/>
            <w:vAlign w:val="center"/>
          </w:tcPr>
          <w:p w14:paraId="40D1DAE8" w14:textId="77777777" w:rsidR="00E76432" w:rsidRPr="00FA3EB3" w:rsidRDefault="00E76432" w:rsidP="00570AEC">
            <w:pPr>
              <w:pStyle w:val="NoSpacing"/>
            </w:pPr>
            <w:r>
              <w:t>Date</w:t>
            </w:r>
          </w:p>
        </w:tc>
        <w:tc>
          <w:tcPr>
            <w:tcW w:w="2874" w:type="dxa"/>
            <w:shd w:val="clear" w:color="auto" w:fill="FFFFFF" w:themeFill="background1"/>
            <w:vAlign w:val="center"/>
          </w:tcPr>
          <w:p w14:paraId="4DC7C8B4" w14:textId="77777777" w:rsidR="00E76432" w:rsidRPr="00FA3EB3" w:rsidRDefault="00E76432" w:rsidP="00570AEC">
            <w:pPr>
              <w:pStyle w:val="NoSpacing"/>
            </w:pPr>
            <w:permStart w:id="73019017" w:edGrp="everyone"/>
            <w:permEnd w:id="73019017"/>
          </w:p>
        </w:tc>
      </w:tr>
      <w:tr w:rsidR="00E76432" w:rsidRPr="00FA3EB3" w14:paraId="6400D181" w14:textId="77777777" w:rsidTr="00570AEC">
        <w:trPr>
          <w:trHeight w:val="360"/>
        </w:trPr>
        <w:tc>
          <w:tcPr>
            <w:tcW w:w="1959" w:type="dxa"/>
            <w:shd w:val="clear" w:color="auto" w:fill="auto"/>
          </w:tcPr>
          <w:p w14:paraId="2943E50A" w14:textId="77777777" w:rsidR="00E76432" w:rsidRPr="00FA3EB3" w:rsidRDefault="00E76432" w:rsidP="00570AEC">
            <w:pPr>
              <w:pStyle w:val="NoSpacing"/>
            </w:pPr>
          </w:p>
        </w:tc>
        <w:tc>
          <w:tcPr>
            <w:tcW w:w="5008" w:type="dxa"/>
            <w:shd w:val="clear" w:color="auto" w:fill="auto"/>
          </w:tcPr>
          <w:p w14:paraId="2CB68022" w14:textId="44AFC242" w:rsidR="00E76432" w:rsidRPr="00FA3EB3" w:rsidRDefault="00E76432" w:rsidP="00570AEC">
            <w:pPr>
              <w:pStyle w:val="Field"/>
            </w:pPr>
            <w:r>
              <w:t xml:space="preserve"> </w:t>
            </w:r>
          </w:p>
        </w:tc>
        <w:tc>
          <w:tcPr>
            <w:tcW w:w="261" w:type="dxa"/>
            <w:shd w:val="clear" w:color="auto" w:fill="auto"/>
          </w:tcPr>
          <w:p w14:paraId="705E6779" w14:textId="77777777" w:rsidR="00E76432" w:rsidRPr="00FA3EB3" w:rsidRDefault="00E76432" w:rsidP="00570AEC">
            <w:pPr>
              <w:pStyle w:val="NoSpacing"/>
            </w:pPr>
          </w:p>
        </w:tc>
        <w:tc>
          <w:tcPr>
            <w:tcW w:w="698" w:type="dxa"/>
            <w:shd w:val="clear" w:color="auto" w:fill="auto"/>
          </w:tcPr>
          <w:p w14:paraId="70B485F7" w14:textId="77777777" w:rsidR="00E76432" w:rsidRPr="00FA3EB3" w:rsidRDefault="00E76432" w:rsidP="00570AEC">
            <w:pPr>
              <w:pStyle w:val="NoSpacing"/>
            </w:pPr>
          </w:p>
        </w:tc>
        <w:tc>
          <w:tcPr>
            <w:tcW w:w="2874" w:type="dxa"/>
            <w:shd w:val="clear" w:color="auto" w:fill="auto"/>
          </w:tcPr>
          <w:p w14:paraId="58843C0E" w14:textId="77777777" w:rsidR="00E76432" w:rsidRPr="00FA3EB3" w:rsidRDefault="00E76432" w:rsidP="00570AEC">
            <w:pPr>
              <w:pStyle w:val="Field"/>
            </w:pPr>
          </w:p>
        </w:tc>
      </w:tr>
      <w:tr w:rsidR="00E76432" w14:paraId="544163B2" w14:textId="77777777" w:rsidTr="00570AEC">
        <w:trPr>
          <w:trHeight w:val="360"/>
        </w:trPr>
        <w:tc>
          <w:tcPr>
            <w:tcW w:w="1959" w:type="dxa"/>
            <w:shd w:val="clear" w:color="auto" w:fill="auto"/>
            <w:vAlign w:val="center"/>
          </w:tcPr>
          <w:p w14:paraId="0E723BB3" w14:textId="77777777" w:rsidR="00E76432" w:rsidRDefault="00E76432" w:rsidP="00570AEC">
            <w:pPr>
              <w:pStyle w:val="NoSpacing"/>
            </w:pPr>
            <w:r>
              <w:t>Signature</w:t>
            </w:r>
          </w:p>
        </w:tc>
        <w:tc>
          <w:tcPr>
            <w:tcW w:w="5008" w:type="dxa"/>
            <w:shd w:val="clear" w:color="auto" w:fill="auto"/>
            <w:vAlign w:val="center"/>
          </w:tcPr>
          <w:p w14:paraId="4F6902D7" w14:textId="77777777" w:rsidR="00E76432" w:rsidRPr="00FA3EB3" w:rsidRDefault="00E76432" w:rsidP="00570AEC">
            <w:pPr>
              <w:pStyle w:val="NoSpacing"/>
            </w:pPr>
            <w:r>
              <w:t>___________________________________________</w:t>
            </w:r>
          </w:p>
        </w:tc>
        <w:tc>
          <w:tcPr>
            <w:tcW w:w="261" w:type="dxa"/>
            <w:shd w:val="clear" w:color="auto" w:fill="auto"/>
          </w:tcPr>
          <w:p w14:paraId="0A9ED085" w14:textId="77777777" w:rsidR="00E76432" w:rsidRPr="00FA3EB3" w:rsidRDefault="00E76432" w:rsidP="00570AEC">
            <w:pPr>
              <w:pStyle w:val="NoSpacing"/>
            </w:pPr>
          </w:p>
        </w:tc>
        <w:tc>
          <w:tcPr>
            <w:tcW w:w="698" w:type="dxa"/>
            <w:shd w:val="clear" w:color="auto" w:fill="auto"/>
          </w:tcPr>
          <w:p w14:paraId="09B22CB3" w14:textId="77777777" w:rsidR="00E76432" w:rsidRPr="00FA3EB3" w:rsidRDefault="00E76432" w:rsidP="00570AEC">
            <w:pPr>
              <w:pStyle w:val="NoSpacing"/>
            </w:pPr>
          </w:p>
        </w:tc>
        <w:tc>
          <w:tcPr>
            <w:tcW w:w="2874" w:type="dxa"/>
            <w:shd w:val="clear" w:color="auto" w:fill="auto"/>
          </w:tcPr>
          <w:p w14:paraId="13699337" w14:textId="77777777" w:rsidR="00E76432" w:rsidRDefault="00E76432" w:rsidP="00570AEC">
            <w:pPr>
              <w:pStyle w:val="Field"/>
            </w:pPr>
          </w:p>
        </w:tc>
      </w:tr>
    </w:tbl>
    <w:p w14:paraId="525885D2" w14:textId="1E684A2C" w:rsidR="00E76432" w:rsidRDefault="00E76432" w:rsidP="00E76432"/>
    <w:p w14:paraId="4EDD2E8F" w14:textId="77777777" w:rsidR="00E76432" w:rsidRDefault="00E76432" w:rsidP="00E76432"/>
    <w:p w14:paraId="0BEDF322" w14:textId="0AB30DC2" w:rsidR="00FD02A9" w:rsidRDefault="00E76432" w:rsidP="00FD02A9">
      <w:r>
        <w:t xml:space="preserve">  </w:t>
      </w:r>
      <w:bookmarkEnd w:id="3"/>
      <w:bookmarkEnd w:id="4"/>
    </w:p>
    <w:p w14:paraId="6E92195B" w14:textId="77777777" w:rsidR="00E76432" w:rsidRDefault="00E76432" w:rsidP="00E76432">
      <w:pPr>
        <w:spacing w:before="240" w:line="240" w:lineRule="exact"/>
        <w:contextualSpacing w:val="0"/>
        <w:jc w:val="center"/>
        <w:rPr>
          <w:rFonts w:eastAsia="Times New Roman" w:cstheme="minorHAnsi"/>
          <w:b/>
          <w:szCs w:val="24"/>
          <w:u w:val="single"/>
        </w:rPr>
      </w:pPr>
    </w:p>
    <w:p w14:paraId="36FAA057" w14:textId="75E39B56" w:rsidR="00E76432" w:rsidRDefault="00E76432" w:rsidP="00E76432">
      <w:pPr>
        <w:spacing w:before="240" w:line="240" w:lineRule="exact"/>
        <w:contextualSpacing w:val="0"/>
        <w:jc w:val="center"/>
        <w:rPr>
          <w:rFonts w:eastAsia="Times New Roman" w:cstheme="minorHAnsi"/>
          <w:b/>
          <w:szCs w:val="24"/>
          <w:u w:val="single"/>
        </w:rPr>
      </w:pPr>
      <w:r w:rsidRPr="00E76432">
        <w:rPr>
          <w:rFonts w:eastAsia="Times New Roman" w:cstheme="minorHAnsi"/>
          <w:b/>
          <w:szCs w:val="24"/>
          <w:u w:val="single"/>
        </w:rPr>
        <w:t>CDBG-Eligible Activities</w:t>
      </w:r>
    </w:p>
    <w:p w14:paraId="37CB2602" w14:textId="77777777" w:rsidR="00E76432" w:rsidRPr="00E76432" w:rsidRDefault="00E76432" w:rsidP="00E76432">
      <w:pPr>
        <w:spacing w:before="240" w:line="240" w:lineRule="exact"/>
        <w:contextualSpacing w:val="0"/>
        <w:jc w:val="center"/>
        <w:rPr>
          <w:rFonts w:eastAsia="Times New Roman" w:cstheme="minorHAnsi"/>
          <w:b/>
          <w:szCs w:val="24"/>
          <w:u w:val="single"/>
        </w:rPr>
      </w:pPr>
    </w:p>
    <w:tbl>
      <w:tblPr>
        <w:tblStyle w:val="TableGrid"/>
        <w:tblW w:w="0" w:type="auto"/>
        <w:tblLook w:val="04A0" w:firstRow="1" w:lastRow="0" w:firstColumn="1" w:lastColumn="0" w:noHBand="0" w:noVBand="1"/>
      </w:tblPr>
      <w:tblGrid>
        <w:gridCol w:w="2934"/>
        <w:gridCol w:w="7002"/>
      </w:tblGrid>
      <w:tr w:rsidR="00E76432" w14:paraId="4AD2A75F" w14:textId="77777777" w:rsidTr="00570AEC">
        <w:trPr>
          <w:cnfStyle w:val="100000000000" w:firstRow="1" w:lastRow="0" w:firstColumn="0" w:lastColumn="0" w:oddVBand="0" w:evenVBand="0" w:oddHBand="0" w:evenHBand="0" w:firstRowFirstColumn="0" w:firstRowLastColumn="0" w:lastRowFirstColumn="0" w:lastRowLastColumn="0"/>
        </w:trPr>
        <w:tc>
          <w:tcPr>
            <w:tcW w:w="3325" w:type="dxa"/>
            <w:tcBorders>
              <w:top w:val="nil"/>
              <w:left w:val="nil"/>
              <w:bottom w:val="single" w:sz="4" w:space="0" w:color="auto"/>
              <w:right w:val="single" w:sz="4" w:space="0" w:color="auto"/>
            </w:tcBorders>
          </w:tcPr>
          <w:p w14:paraId="47E60757" w14:textId="77777777" w:rsidR="00E76432" w:rsidRPr="00E76432" w:rsidRDefault="00E76432" w:rsidP="00D81383">
            <w:pPr>
              <w:spacing w:line="240" w:lineRule="auto"/>
              <w:jc w:val="left"/>
              <w:rPr>
                <w:rFonts w:cstheme="minorHAnsi"/>
                <w:bCs/>
                <w:sz w:val="20"/>
              </w:rPr>
            </w:pPr>
            <w:r w:rsidRPr="00E76432">
              <w:rPr>
                <w:rFonts w:cstheme="minorHAnsi"/>
                <w:bCs/>
                <w:sz w:val="20"/>
              </w:rPr>
              <w:t>Property Acquisition</w:t>
            </w:r>
          </w:p>
        </w:tc>
        <w:tc>
          <w:tcPr>
            <w:tcW w:w="7465" w:type="dxa"/>
            <w:tcBorders>
              <w:top w:val="nil"/>
              <w:left w:val="single" w:sz="4" w:space="0" w:color="auto"/>
              <w:bottom w:val="single" w:sz="4" w:space="0" w:color="auto"/>
              <w:right w:val="nil"/>
            </w:tcBorders>
          </w:tcPr>
          <w:p w14:paraId="5EB4775C" w14:textId="41EE110F" w:rsidR="00E76432" w:rsidRPr="00E76432" w:rsidRDefault="00E76432" w:rsidP="00E76432">
            <w:pPr>
              <w:spacing w:line="240" w:lineRule="auto"/>
              <w:jc w:val="left"/>
              <w:rPr>
                <w:rFonts w:eastAsia="Times New Roman" w:cstheme="minorHAnsi"/>
                <w:b w:val="0"/>
                <w:sz w:val="20"/>
              </w:rPr>
            </w:pPr>
            <w:r w:rsidRPr="00E76432">
              <w:rPr>
                <w:rFonts w:cstheme="minorHAnsi"/>
                <w:b w:val="0"/>
                <w:sz w:val="20"/>
              </w:rPr>
              <w:t xml:space="preserve">The </w:t>
            </w:r>
            <w:r w:rsidRPr="00E76432">
              <w:rPr>
                <w:rFonts w:eastAsia="Times New Roman" w:cstheme="minorHAnsi"/>
                <w:b w:val="0"/>
                <w:sz w:val="20"/>
              </w:rPr>
              <w:t xml:space="preserve">cost incurred by the public agency for the acquisition of land by purchase, lease, foreclosure or donation.  Projects consist of elimination of blighted, deteriorating, undeveloped or inappropriately developed land; rehabilitation or conservation activities and preservation of historic sites.  Projects must be for public purposes and benefit </w:t>
            </w:r>
            <w:r>
              <w:rPr>
                <w:rFonts w:eastAsia="Times New Roman" w:cstheme="minorHAnsi"/>
                <w:b w:val="0"/>
                <w:sz w:val="20"/>
              </w:rPr>
              <w:t>low-to-moderate-income</w:t>
            </w:r>
            <w:r w:rsidRPr="00E76432">
              <w:rPr>
                <w:rFonts w:eastAsia="Times New Roman" w:cstheme="minorHAnsi"/>
                <w:b w:val="0"/>
                <w:sz w:val="20"/>
              </w:rPr>
              <w:t xml:space="preserve"> citizens.</w:t>
            </w:r>
          </w:p>
          <w:p w14:paraId="4C53EDB2" w14:textId="77777777" w:rsidR="00E76432" w:rsidRPr="00E76432" w:rsidRDefault="00E76432" w:rsidP="00E76432">
            <w:pPr>
              <w:spacing w:line="240" w:lineRule="auto"/>
              <w:jc w:val="left"/>
              <w:rPr>
                <w:rFonts w:cstheme="minorHAnsi"/>
                <w:b w:val="0"/>
                <w:sz w:val="20"/>
              </w:rPr>
            </w:pPr>
          </w:p>
        </w:tc>
      </w:tr>
      <w:tr w:rsidR="00E76432" w14:paraId="750DC3C1" w14:textId="77777777" w:rsidTr="00570AEC">
        <w:tc>
          <w:tcPr>
            <w:tcW w:w="3325" w:type="dxa"/>
            <w:tcBorders>
              <w:top w:val="single" w:sz="4" w:space="0" w:color="auto"/>
              <w:left w:val="nil"/>
              <w:bottom w:val="single" w:sz="4" w:space="0" w:color="auto"/>
              <w:right w:val="single" w:sz="4" w:space="0" w:color="auto"/>
            </w:tcBorders>
          </w:tcPr>
          <w:p w14:paraId="0E6BBBF6" w14:textId="77777777" w:rsidR="00E76432" w:rsidRPr="00E76432" w:rsidRDefault="00E76432" w:rsidP="00D81383">
            <w:pPr>
              <w:spacing w:line="240" w:lineRule="auto"/>
              <w:rPr>
                <w:rFonts w:cstheme="minorHAnsi"/>
                <w:b/>
                <w:bCs/>
                <w:sz w:val="20"/>
              </w:rPr>
            </w:pPr>
            <w:r w:rsidRPr="00E76432">
              <w:rPr>
                <w:rFonts w:cstheme="minorHAnsi"/>
                <w:b/>
                <w:bCs/>
                <w:sz w:val="20"/>
              </w:rPr>
              <w:t>Property Disposition</w:t>
            </w:r>
          </w:p>
        </w:tc>
        <w:tc>
          <w:tcPr>
            <w:tcW w:w="7465" w:type="dxa"/>
            <w:tcBorders>
              <w:top w:val="single" w:sz="4" w:space="0" w:color="auto"/>
              <w:left w:val="single" w:sz="4" w:space="0" w:color="auto"/>
              <w:bottom w:val="single" w:sz="4" w:space="0" w:color="auto"/>
              <w:right w:val="nil"/>
            </w:tcBorders>
          </w:tcPr>
          <w:p w14:paraId="561674AD" w14:textId="77777777" w:rsidR="00E76432" w:rsidRPr="00E76432" w:rsidRDefault="00E76432" w:rsidP="00E76432">
            <w:pPr>
              <w:spacing w:line="240" w:lineRule="auto"/>
              <w:rPr>
                <w:rFonts w:eastAsia="Times New Roman" w:cstheme="minorHAnsi"/>
                <w:sz w:val="20"/>
              </w:rPr>
            </w:pPr>
            <w:r w:rsidRPr="00E76432">
              <w:rPr>
                <w:rFonts w:cstheme="minorHAnsi"/>
                <w:sz w:val="20"/>
              </w:rPr>
              <w:t>Sale</w:t>
            </w:r>
            <w:r w:rsidRPr="00E76432">
              <w:rPr>
                <w:rFonts w:eastAsia="Times New Roman" w:cstheme="minorHAnsi"/>
                <w:sz w:val="20"/>
              </w:rPr>
              <w:t>, lease, or disposal of property acquired with CDBG funds.</w:t>
            </w:r>
          </w:p>
          <w:p w14:paraId="36870669" w14:textId="77777777" w:rsidR="00E76432" w:rsidRPr="00E76432" w:rsidRDefault="00E76432" w:rsidP="00E76432">
            <w:pPr>
              <w:spacing w:line="240" w:lineRule="auto"/>
              <w:rPr>
                <w:rFonts w:cstheme="minorHAnsi"/>
                <w:sz w:val="20"/>
              </w:rPr>
            </w:pPr>
          </w:p>
        </w:tc>
      </w:tr>
      <w:tr w:rsidR="00E76432" w14:paraId="324F9738" w14:textId="77777777" w:rsidTr="00570AEC">
        <w:tc>
          <w:tcPr>
            <w:tcW w:w="3325" w:type="dxa"/>
            <w:tcBorders>
              <w:top w:val="single" w:sz="4" w:space="0" w:color="auto"/>
              <w:left w:val="nil"/>
              <w:bottom w:val="single" w:sz="4" w:space="0" w:color="auto"/>
              <w:right w:val="single" w:sz="4" w:space="0" w:color="auto"/>
            </w:tcBorders>
          </w:tcPr>
          <w:p w14:paraId="2C1BCC9C" w14:textId="77777777" w:rsidR="00E76432" w:rsidRPr="00E76432" w:rsidRDefault="00E76432" w:rsidP="00D81383">
            <w:pPr>
              <w:spacing w:line="240" w:lineRule="auto"/>
              <w:rPr>
                <w:rFonts w:cstheme="minorHAnsi"/>
                <w:b/>
                <w:bCs/>
                <w:sz w:val="20"/>
              </w:rPr>
            </w:pPr>
            <w:r w:rsidRPr="00E76432">
              <w:rPr>
                <w:rFonts w:cstheme="minorHAnsi"/>
                <w:b/>
                <w:bCs/>
                <w:sz w:val="20"/>
              </w:rPr>
              <w:t>Public Facilities and Improvements</w:t>
            </w:r>
          </w:p>
        </w:tc>
        <w:tc>
          <w:tcPr>
            <w:tcW w:w="7465" w:type="dxa"/>
            <w:tcBorders>
              <w:top w:val="single" w:sz="4" w:space="0" w:color="auto"/>
              <w:left w:val="single" w:sz="4" w:space="0" w:color="auto"/>
              <w:bottom w:val="single" w:sz="4" w:space="0" w:color="auto"/>
              <w:right w:val="nil"/>
            </w:tcBorders>
          </w:tcPr>
          <w:p w14:paraId="41853C23" w14:textId="42785C38" w:rsidR="00E76432" w:rsidRPr="00E76432" w:rsidRDefault="00E76432" w:rsidP="00E76432">
            <w:pPr>
              <w:spacing w:line="240" w:lineRule="auto"/>
              <w:rPr>
                <w:rFonts w:eastAsia="Times New Roman" w:cstheme="minorHAnsi"/>
                <w:sz w:val="20"/>
              </w:rPr>
            </w:pPr>
            <w:r w:rsidRPr="00E76432">
              <w:rPr>
                <w:rFonts w:cstheme="minorHAnsi"/>
                <w:sz w:val="20"/>
              </w:rPr>
              <w:t>Acquisition</w:t>
            </w:r>
            <w:r w:rsidRPr="00E76432">
              <w:rPr>
                <w:rFonts w:eastAsia="Times New Roman" w:cstheme="minorHAnsi"/>
                <w:sz w:val="20"/>
              </w:rPr>
              <w:t>, construction, rehabilitation and installation of a variety of publicly owned facilities in lower-income areas for the benefit of lower-income persons.  A partial list of activities includes:  Street Improvements including, traffic signals, signs, trees, bridges, culverts, alleys, curbs, gutters, and sidewalks;  Architectural design features intended to enhance the aesthetic quality of facilities; Pedestrian malls and walkways; Fire protection buildings, facilities, vehicles and equipment which serve low income areas; Parks, playgrounds and other recreational facilities designed for the primary use of and participation by lower income persons; Parking facilities located at or serving area with other CDBG activities; Senior Citizens Centers, Centers for Handicapped and Neighborhood and Community facilities; Solid waste disposal facilities in or serving area with other CDBG activities; Water and sewer facilities, including storm sewers, but only as part of other CDBG construction or reconstruction activities; Facilities for operation and distribution of publicly owned utilities, other than water and sewer, including buildings.</w:t>
            </w:r>
          </w:p>
          <w:p w14:paraId="2F60DEC9" w14:textId="77777777" w:rsidR="00E76432" w:rsidRPr="00E76432" w:rsidRDefault="00E76432" w:rsidP="00E76432">
            <w:pPr>
              <w:spacing w:line="240" w:lineRule="auto"/>
              <w:rPr>
                <w:rFonts w:cstheme="minorHAnsi"/>
                <w:sz w:val="20"/>
              </w:rPr>
            </w:pPr>
          </w:p>
        </w:tc>
      </w:tr>
      <w:tr w:rsidR="00E76432" w14:paraId="01A9B4AD" w14:textId="77777777" w:rsidTr="00570AEC">
        <w:tc>
          <w:tcPr>
            <w:tcW w:w="3325" w:type="dxa"/>
            <w:tcBorders>
              <w:top w:val="single" w:sz="4" w:space="0" w:color="auto"/>
              <w:left w:val="nil"/>
              <w:bottom w:val="single" w:sz="4" w:space="0" w:color="auto"/>
              <w:right w:val="single" w:sz="4" w:space="0" w:color="auto"/>
            </w:tcBorders>
          </w:tcPr>
          <w:p w14:paraId="3268FCC9" w14:textId="77777777" w:rsidR="00E76432" w:rsidRPr="00E76432" w:rsidRDefault="00E76432" w:rsidP="00D81383">
            <w:pPr>
              <w:spacing w:line="240" w:lineRule="auto"/>
              <w:rPr>
                <w:rFonts w:cstheme="minorHAnsi"/>
                <w:b/>
                <w:bCs/>
                <w:sz w:val="20"/>
              </w:rPr>
            </w:pPr>
            <w:r w:rsidRPr="00E76432">
              <w:rPr>
                <w:rFonts w:cstheme="minorHAnsi"/>
                <w:b/>
                <w:bCs/>
                <w:sz w:val="20"/>
              </w:rPr>
              <w:t>Public Services</w:t>
            </w:r>
          </w:p>
        </w:tc>
        <w:tc>
          <w:tcPr>
            <w:tcW w:w="7465" w:type="dxa"/>
            <w:tcBorders>
              <w:top w:val="single" w:sz="4" w:space="0" w:color="auto"/>
              <w:left w:val="single" w:sz="4" w:space="0" w:color="auto"/>
              <w:bottom w:val="single" w:sz="4" w:space="0" w:color="auto"/>
              <w:right w:val="nil"/>
            </w:tcBorders>
          </w:tcPr>
          <w:p w14:paraId="00B682C4" w14:textId="75DCF3E6" w:rsidR="00E76432" w:rsidRPr="00E76432" w:rsidRDefault="00E76432" w:rsidP="00E76432">
            <w:pPr>
              <w:spacing w:line="240" w:lineRule="auto"/>
              <w:rPr>
                <w:rFonts w:eastAsia="Times New Roman" w:cstheme="minorHAnsi"/>
                <w:sz w:val="20"/>
              </w:rPr>
            </w:pPr>
            <w:r w:rsidRPr="00E76432">
              <w:rPr>
                <w:rFonts w:cstheme="minorHAnsi"/>
                <w:sz w:val="20"/>
              </w:rPr>
              <w:t xml:space="preserve">Services </w:t>
            </w:r>
            <w:r w:rsidRPr="00E76432">
              <w:rPr>
                <w:rFonts w:eastAsia="Times New Roman" w:cstheme="minorHAnsi"/>
                <w:sz w:val="20"/>
              </w:rPr>
              <w:t>relating to providing information and assistance in obtaining employment training and placement, preventing drug abuse, health care, crime prevention, child care, education, economic development, welfare, or recreational needs of persons residing in lower-income areas.  Funding must be for a new service or the increased portion of finances required for a quantifiable increase above the current level if funded with general fund local tax revenues.  Total Public Service funding may not exceed the maximum limit of 15% of the total grant amount. (Note: Funding for this type of activity is very limited and results in strong competition for funding.)</w:t>
            </w:r>
          </w:p>
          <w:p w14:paraId="74C34136" w14:textId="77777777" w:rsidR="00E76432" w:rsidRPr="00E76432" w:rsidRDefault="00E76432" w:rsidP="00E76432">
            <w:pPr>
              <w:spacing w:line="240" w:lineRule="auto"/>
              <w:rPr>
                <w:rFonts w:cstheme="minorHAnsi"/>
                <w:sz w:val="20"/>
              </w:rPr>
            </w:pPr>
          </w:p>
        </w:tc>
      </w:tr>
      <w:tr w:rsidR="00E76432" w14:paraId="6A8C190B" w14:textId="77777777" w:rsidTr="00570AEC">
        <w:tc>
          <w:tcPr>
            <w:tcW w:w="3325" w:type="dxa"/>
            <w:tcBorders>
              <w:top w:val="single" w:sz="4" w:space="0" w:color="auto"/>
              <w:left w:val="nil"/>
              <w:bottom w:val="single" w:sz="4" w:space="0" w:color="auto"/>
              <w:right w:val="single" w:sz="4" w:space="0" w:color="auto"/>
            </w:tcBorders>
          </w:tcPr>
          <w:p w14:paraId="6684F9D5" w14:textId="77777777" w:rsidR="00E76432" w:rsidRPr="00E76432" w:rsidRDefault="00E76432" w:rsidP="00D81383">
            <w:pPr>
              <w:spacing w:line="240" w:lineRule="auto"/>
              <w:rPr>
                <w:rFonts w:cstheme="minorHAnsi"/>
                <w:b/>
                <w:bCs/>
                <w:sz w:val="20"/>
              </w:rPr>
            </w:pPr>
            <w:r w:rsidRPr="00E76432">
              <w:rPr>
                <w:rFonts w:cstheme="minorHAnsi"/>
                <w:b/>
                <w:bCs/>
                <w:sz w:val="20"/>
              </w:rPr>
              <w:t>Clearance Activities</w:t>
            </w:r>
          </w:p>
        </w:tc>
        <w:tc>
          <w:tcPr>
            <w:tcW w:w="7465" w:type="dxa"/>
            <w:tcBorders>
              <w:top w:val="single" w:sz="4" w:space="0" w:color="auto"/>
              <w:left w:val="single" w:sz="4" w:space="0" w:color="auto"/>
              <w:bottom w:val="single" w:sz="4" w:space="0" w:color="auto"/>
              <w:right w:val="nil"/>
            </w:tcBorders>
          </w:tcPr>
          <w:p w14:paraId="167147EF" w14:textId="77777777" w:rsidR="00E76432" w:rsidRPr="00E76432" w:rsidRDefault="00E76432" w:rsidP="00E76432">
            <w:pPr>
              <w:spacing w:line="240" w:lineRule="auto"/>
              <w:rPr>
                <w:rFonts w:eastAsia="Times New Roman" w:cstheme="minorHAnsi"/>
                <w:sz w:val="20"/>
              </w:rPr>
            </w:pPr>
            <w:r w:rsidRPr="00E76432">
              <w:rPr>
                <w:rFonts w:cstheme="minorHAnsi"/>
                <w:sz w:val="20"/>
              </w:rPr>
              <w:t xml:space="preserve">Clearance, </w:t>
            </w:r>
            <w:r w:rsidRPr="00E76432">
              <w:rPr>
                <w:rFonts w:eastAsia="Times New Roman" w:cstheme="minorHAnsi"/>
                <w:sz w:val="20"/>
              </w:rPr>
              <w:t>demolition and removal of buildings and improvements, including relocation of housing units and structures to other sites.</w:t>
            </w:r>
          </w:p>
          <w:p w14:paraId="12E15BD1" w14:textId="77777777" w:rsidR="00E76432" w:rsidRPr="00E76432" w:rsidRDefault="00E76432" w:rsidP="00E76432">
            <w:pPr>
              <w:spacing w:line="240" w:lineRule="auto"/>
              <w:rPr>
                <w:rFonts w:cstheme="minorHAnsi"/>
                <w:sz w:val="20"/>
              </w:rPr>
            </w:pPr>
          </w:p>
        </w:tc>
      </w:tr>
      <w:tr w:rsidR="00E76432" w14:paraId="7C3A90A9" w14:textId="77777777" w:rsidTr="00570AEC">
        <w:tc>
          <w:tcPr>
            <w:tcW w:w="3325" w:type="dxa"/>
            <w:tcBorders>
              <w:top w:val="single" w:sz="4" w:space="0" w:color="auto"/>
              <w:left w:val="nil"/>
              <w:bottom w:val="single" w:sz="4" w:space="0" w:color="auto"/>
              <w:right w:val="single" w:sz="4" w:space="0" w:color="auto"/>
            </w:tcBorders>
          </w:tcPr>
          <w:p w14:paraId="1BA9BD13" w14:textId="77777777" w:rsidR="00E76432" w:rsidRPr="00E76432" w:rsidRDefault="00E76432" w:rsidP="00D81383">
            <w:pPr>
              <w:spacing w:line="240" w:lineRule="auto"/>
              <w:rPr>
                <w:rFonts w:cstheme="minorHAnsi"/>
                <w:b/>
                <w:bCs/>
                <w:sz w:val="20"/>
              </w:rPr>
            </w:pPr>
            <w:r w:rsidRPr="00E76432">
              <w:rPr>
                <w:rFonts w:cstheme="minorHAnsi"/>
                <w:b/>
                <w:bCs/>
                <w:sz w:val="20"/>
              </w:rPr>
              <w:t>Interim Assistance</w:t>
            </w:r>
          </w:p>
        </w:tc>
        <w:tc>
          <w:tcPr>
            <w:tcW w:w="7465" w:type="dxa"/>
            <w:tcBorders>
              <w:top w:val="single" w:sz="4" w:space="0" w:color="auto"/>
              <w:left w:val="single" w:sz="4" w:space="0" w:color="auto"/>
              <w:bottom w:val="single" w:sz="4" w:space="0" w:color="auto"/>
              <w:right w:val="nil"/>
            </w:tcBorders>
          </w:tcPr>
          <w:p w14:paraId="59C741F7" w14:textId="77777777" w:rsidR="00E76432" w:rsidRPr="00E76432" w:rsidRDefault="00E76432" w:rsidP="00E76432">
            <w:pPr>
              <w:spacing w:line="240" w:lineRule="auto"/>
              <w:rPr>
                <w:rFonts w:eastAsia="Times New Roman" w:cstheme="minorHAnsi"/>
                <w:sz w:val="20"/>
              </w:rPr>
            </w:pPr>
            <w:r w:rsidRPr="00E76432">
              <w:rPr>
                <w:rFonts w:cstheme="minorHAnsi"/>
                <w:sz w:val="20"/>
              </w:rPr>
              <w:t xml:space="preserve">Normally, </w:t>
            </w:r>
            <w:r w:rsidRPr="00E76432">
              <w:rPr>
                <w:rFonts w:eastAsia="Times New Roman" w:cstheme="minorHAnsi"/>
                <w:sz w:val="20"/>
              </w:rPr>
              <w:t>emergency actions that are taken to alleviate harmful conditions where public action is determined necessary following a disaster.  Activities may include the repair of streets, utilities, sidewalks, private homes and removal of unsafe debris and structures. (Note: This can include the purchase of additional cleaning supplies, hand sanitizer, etc.)</w:t>
            </w:r>
          </w:p>
          <w:p w14:paraId="4C3A862F" w14:textId="77777777" w:rsidR="00E76432" w:rsidRPr="00E76432" w:rsidRDefault="00E76432" w:rsidP="00E76432">
            <w:pPr>
              <w:spacing w:line="240" w:lineRule="auto"/>
              <w:rPr>
                <w:rFonts w:cstheme="minorHAnsi"/>
                <w:sz w:val="20"/>
              </w:rPr>
            </w:pPr>
          </w:p>
        </w:tc>
      </w:tr>
      <w:tr w:rsidR="00E76432" w14:paraId="18AC088A" w14:textId="77777777" w:rsidTr="00570AEC">
        <w:tc>
          <w:tcPr>
            <w:tcW w:w="3325" w:type="dxa"/>
            <w:tcBorders>
              <w:top w:val="single" w:sz="4" w:space="0" w:color="auto"/>
              <w:left w:val="nil"/>
              <w:bottom w:val="single" w:sz="4" w:space="0" w:color="auto"/>
              <w:right w:val="single" w:sz="4" w:space="0" w:color="auto"/>
            </w:tcBorders>
          </w:tcPr>
          <w:p w14:paraId="6DCCB08F" w14:textId="77777777" w:rsidR="00E76432" w:rsidRPr="00E76432" w:rsidRDefault="00E76432" w:rsidP="00D81383">
            <w:pPr>
              <w:spacing w:line="240" w:lineRule="auto"/>
              <w:rPr>
                <w:rFonts w:cstheme="minorHAnsi"/>
                <w:b/>
                <w:bCs/>
                <w:sz w:val="20"/>
              </w:rPr>
            </w:pPr>
            <w:r w:rsidRPr="00E76432">
              <w:rPr>
                <w:rFonts w:cstheme="minorHAnsi"/>
                <w:b/>
                <w:bCs/>
                <w:sz w:val="20"/>
              </w:rPr>
              <w:t xml:space="preserve">Matching Funds for State and Other Program Requirements </w:t>
            </w:r>
          </w:p>
        </w:tc>
        <w:tc>
          <w:tcPr>
            <w:tcW w:w="7465" w:type="dxa"/>
            <w:tcBorders>
              <w:top w:val="single" w:sz="4" w:space="0" w:color="auto"/>
              <w:left w:val="single" w:sz="4" w:space="0" w:color="auto"/>
              <w:bottom w:val="single" w:sz="4" w:space="0" w:color="auto"/>
              <w:right w:val="nil"/>
            </w:tcBorders>
          </w:tcPr>
          <w:p w14:paraId="609E3FE1" w14:textId="77777777" w:rsidR="00E76432" w:rsidRPr="00E76432" w:rsidRDefault="00E76432" w:rsidP="00E76432">
            <w:pPr>
              <w:spacing w:line="240" w:lineRule="auto"/>
              <w:rPr>
                <w:rFonts w:eastAsia="Times New Roman" w:cstheme="minorHAnsi"/>
                <w:sz w:val="20"/>
              </w:rPr>
            </w:pPr>
            <w:r w:rsidRPr="00E76432">
              <w:rPr>
                <w:rFonts w:cstheme="minorHAnsi"/>
                <w:sz w:val="20"/>
              </w:rPr>
              <w:t>Funds</w:t>
            </w:r>
            <w:r w:rsidRPr="00E76432">
              <w:rPr>
                <w:rFonts w:eastAsia="Times New Roman" w:cstheme="minorHAnsi"/>
                <w:sz w:val="20"/>
              </w:rPr>
              <w:t xml:space="preserve"> providing the matching share required for various federal and non-federal grant-in-aid programs undertaken as part of other eligible block grant activities.</w:t>
            </w:r>
          </w:p>
          <w:p w14:paraId="3205842A" w14:textId="77777777" w:rsidR="00E76432" w:rsidRPr="00E76432" w:rsidRDefault="00E76432" w:rsidP="00E76432">
            <w:pPr>
              <w:spacing w:line="240" w:lineRule="auto"/>
              <w:rPr>
                <w:rFonts w:cstheme="minorHAnsi"/>
                <w:sz w:val="20"/>
              </w:rPr>
            </w:pPr>
          </w:p>
        </w:tc>
      </w:tr>
      <w:tr w:rsidR="00E76432" w14:paraId="51B3EE8F" w14:textId="77777777" w:rsidTr="00570AEC">
        <w:tc>
          <w:tcPr>
            <w:tcW w:w="3325" w:type="dxa"/>
            <w:tcBorders>
              <w:top w:val="single" w:sz="4" w:space="0" w:color="auto"/>
              <w:left w:val="nil"/>
              <w:bottom w:val="nil"/>
              <w:right w:val="single" w:sz="4" w:space="0" w:color="auto"/>
            </w:tcBorders>
          </w:tcPr>
          <w:p w14:paraId="1AD06256" w14:textId="77777777" w:rsidR="00E76432" w:rsidRPr="00E76432" w:rsidRDefault="00E76432" w:rsidP="00D81383">
            <w:pPr>
              <w:spacing w:line="240" w:lineRule="auto"/>
              <w:rPr>
                <w:rFonts w:cstheme="minorHAnsi"/>
                <w:b/>
                <w:bCs/>
                <w:sz w:val="20"/>
              </w:rPr>
            </w:pPr>
            <w:r w:rsidRPr="00E76432">
              <w:rPr>
                <w:rFonts w:cstheme="minorHAnsi"/>
                <w:b/>
                <w:bCs/>
                <w:sz w:val="20"/>
              </w:rPr>
              <w:t>Relocation</w:t>
            </w:r>
          </w:p>
        </w:tc>
        <w:tc>
          <w:tcPr>
            <w:tcW w:w="7465" w:type="dxa"/>
            <w:tcBorders>
              <w:top w:val="single" w:sz="4" w:space="0" w:color="auto"/>
              <w:left w:val="single" w:sz="4" w:space="0" w:color="auto"/>
              <w:bottom w:val="nil"/>
              <w:right w:val="nil"/>
            </w:tcBorders>
          </w:tcPr>
          <w:p w14:paraId="47594CAB" w14:textId="77777777" w:rsidR="00E76432" w:rsidRPr="00E76432" w:rsidRDefault="00E76432" w:rsidP="00E76432">
            <w:pPr>
              <w:spacing w:line="240" w:lineRule="auto"/>
              <w:rPr>
                <w:rFonts w:cstheme="minorHAnsi"/>
                <w:sz w:val="20"/>
              </w:rPr>
            </w:pPr>
            <w:r w:rsidRPr="00E76432">
              <w:rPr>
                <w:rFonts w:cstheme="minorHAnsi"/>
                <w:sz w:val="20"/>
              </w:rPr>
              <w:t xml:space="preserve">Funds </w:t>
            </w:r>
            <w:r w:rsidRPr="00E76432">
              <w:rPr>
                <w:rFonts w:eastAsia="Times New Roman" w:cstheme="minorHAnsi"/>
                <w:sz w:val="20"/>
              </w:rPr>
              <w:t>to relocate individuals, families, businesses and organizations displaced or dislocated by CDBG activities.</w:t>
            </w:r>
          </w:p>
          <w:p w14:paraId="47DF0447" w14:textId="77777777" w:rsidR="00E76432" w:rsidRPr="00E76432" w:rsidRDefault="00E76432" w:rsidP="00E76432">
            <w:pPr>
              <w:spacing w:line="240" w:lineRule="auto"/>
              <w:rPr>
                <w:rFonts w:cstheme="minorHAnsi"/>
                <w:sz w:val="20"/>
              </w:rPr>
            </w:pPr>
          </w:p>
        </w:tc>
      </w:tr>
      <w:tr w:rsidR="00E76432" w14:paraId="605B64C0" w14:textId="77777777" w:rsidTr="00570AEC">
        <w:tc>
          <w:tcPr>
            <w:tcW w:w="3325" w:type="dxa"/>
            <w:tcBorders>
              <w:top w:val="nil"/>
              <w:left w:val="nil"/>
              <w:bottom w:val="nil"/>
              <w:right w:val="nil"/>
            </w:tcBorders>
          </w:tcPr>
          <w:p w14:paraId="7ED3CAD2" w14:textId="77777777" w:rsidR="00E76432" w:rsidRPr="00E76432" w:rsidRDefault="00E76432" w:rsidP="00D81383">
            <w:pPr>
              <w:spacing w:line="240" w:lineRule="auto"/>
              <w:rPr>
                <w:rFonts w:cstheme="minorHAnsi"/>
                <w:b/>
                <w:bCs/>
                <w:sz w:val="20"/>
              </w:rPr>
            </w:pPr>
          </w:p>
        </w:tc>
        <w:tc>
          <w:tcPr>
            <w:tcW w:w="7465" w:type="dxa"/>
            <w:tcBorders>
              <w:top w:val="nil"/>
              <w:left w:val="nil"/>
              <w:bottom w:val="nil"/>
              <w:right w:val="nil"/>
            </w:tcBorders>
          </w:tcPr>
          <w:p w14:paraId="1E18E98E" w14:textId="77777777" w:rsidR="00E76432" w:rsidRPr="00E76432" w:rsidRDefault="00E76432" w:rsidP="00E76432">
            <w:pPr>
              <w:spacing w:line="240" w:lineRule="auto"/>
              <w:rPr>
                <w:rFonts w:cstheme="minorHAnsi"/>
                <w:sz w:val="20"/>
              </w:rPr>
            </w:pPr>
          </w:p>
          <w:p w14:paraId="3CC4AB74" w14:textId="77777777" w:rsidR="00E76432" w:rsidRPr="00E76432" w:rsidRDefault="00E76432" w:rsidP="00E76432">
            <w:pPr>
              <w:spacing w:line="240" w:lineRule="auto"/>
              <w:rPr>
                <w:rFonts w:cstheme="minorHAnsi"/>
                <w:sz w:val="20"/>
              </w:rPr>
            </w:pPr>
          </w:p>
          <w:p w14:paraId="5FF243D3" w14:textId="77777777" w:rsidR="00E76432" w:rsidRPr="00E76432" w:rsidRDefault="00E76432" w:rsidP="00E76432">
            <w:pPr>
              <w:spacing w:line="240" w:lineRule="auto"/>
              <w:rPr>
                <w:rFonts w:cstheme="minorHAnsi"/>
                <w:sz w:val="20"/>
              </w:rPr>
            </w:pPr>
          </w:p>
          <w:p w14:paraId="6C20E8D1" w14:textId="77777777" w:rsidR="00E76432" w:rsidRPr="00E76432" w:rsidRDefault="00E76432" w:rsidP="00E76432">
            <w:pPr>
              <w:spacing w:line="240" w:lineRule="auto"/>
              <w:rPr>
                <w:rFonts w:cstheme="minorHAnsi"/>
                <w:sz w:val="20"/>
              </w:rPr>
            </w:pPr>
          </w:p>
          <w:p w14:paraId="19795FC2" w14:textId="77777777" w:rsidR="00E76432" w:rsidRPr="00E76432" w:rsidRDefault="00E76432" w:rsidP="00E76432">
            <w:pPr>
              <w:spacing w:line="240" w:lineRule="auto"/>
              <w:rPr>
                <w:rFonts w:cstheme="minorHAnsi"/>
                <w:sz w:val="20"/>
              </w:rPr>
            </w:pPr>
          </w:p>
        </w:tc>
      </w:tr>
      <w:tr w:rsidR="00E76432" w14:paraId="18CD27CD" w14:textId="77777777" w:rsidTr="00570AEC">
        <w:tc>
          <w:tcPr>
            <w:tcW w:w="3325" w:type="dxa"/>
            <w:tcBorders>
              <w:top w:val="nil"/>
              <w:left w:val="nil"/>
              <w:bottom w:val="single" w:sz="4" w:space="0" w:color="auto"/>
              <w:right w:val="single" w:sz="4" w:space="0" w:color="auto"/>
            </w:tcBorders>
          </w:tcPr>
          <w:p w14:paraId="2D34FA56" w14:textId="77777777" w:rsidR="00E76432" w:rsidRPr="00E76432" w:rsidRDefault="00E76432" w:rsidP="00D81383">
            <w:pPr>
              <w:spacing w:line="240" w:lineRule="auto"/>
              <w:rPr>
                <w:rFonts w:cstheme="minorHAnsi"/>
                <w:b/>
                <w:bCs/>
                <w:sz w:val="20"/>
              </w:rPr>
            </w:pPr>
            <w:r w:rsidRPr="00E76432">
              <w:rPr>
                <w:rFonts w:cstheme="minorHAnsi"/>
                <w:b/>
                <w:bCs/>
                <w:sz w:val="20"/>
              </w:rPr>
              <w:lastRenderedPageBreak/>
              <w:t>Loss of Rental Income</w:t>
            </w:r>
          </w:p>
        </w:tc>
        <w:tc>
          <w:tcPr>
            <w:tcW w:w="7465" w:type="dxa"/>
            <w:tcBorders>
              <w:top w:val="nil"/>
              <w:left w:val="single" w:sz="4" w:space="0" w:color="auto"/>
              <w:bottom w:val="single" w:sz="4" w:space="0" w:color="auto"/>
              <w:right w:val="nil"/>
            </w:tcBorders>
          </w:tcPr>
          <w:p w14:paraId="64746DE3" w14:textId="77777777" w:rsidR="00E76432" w:rsidRPr="00E76432" w:rsidRDefault="00E76432" w:rsidP="00E76432">
            <w:pPr>
              <w:spacing w:line="240" w:lineRule="auto"/>
              <w:rPr>
                <w:rFonts w:cstheme="minorHAnsi"/>
                <w:sz w:val="20"/>
              </w:rPr>
            </w:pPr>
            <w:r w:rsidRPr="00E76432">
              <w:rPr>
                <w:rFonts w:cstheme="minorHAnsi"/>
                <w:sz w:val="20"/>
              </w:rPr>
              <w:t xml:space="preserve">Reimbursement </w:t>
            </w:r>
            <w:r w:rsidRPr="00E76432">
              <w:rPr>
                <w:rFonts w:eastAsia="Times New Roman" w:cstheme="minorHAnsi"/>
                <w:sz w:val="20"/>
              </w:rPr>
              <w:t>to property owners of rental housing for losses incurred because of CDBG relocation activities.</w:t>
            </w:r>
          </w:p>
          <w:p w14:paraId="61A88397" w14:textId="77777777" w:rsidR="00E76432" w:rsidRPr="00E76432" w:rsidRDefault="00E76432" w:rsidP="00E76432">
            <w:pPr>
              <w:spacing w:line="240" w:lineRule="auto"/>
              <w:rPr>
                <w:rFonts w:cstheme="minorHAnsi"/>
                <w:sz w:val="20"/>
              </w:rPr>
            </w:pPr>
          </w:p>
        </w:tc>
      </w:tr>
      <w:tr w:rsidR="00E76432" w14:paraId="44768CF2" w14:textId="77777777" w:rsidTr="00570AEC">
        <w:tc>
          <w:tcPr>
            <w:tcW w:w="3325" w:type="dxa"/>
            <w:tcBorders>
              <w:top w:val="single" w:sz="4" w:space="0" w:color="auto"/>
              <w:left w:val="nil"/>
              <w:bottom w:val="single" w:sz="4" w:space="0" w:color="auto"/>
              <w:right w:val="single" w:sz="4" w:space="0" w:color="auto"/>
            </w:tcBorders>
          </w:tcPr>
          <w:p w14:paraId="117CA530" w14:textId="77777777" w:rsidR="00E76432" w:rsidRPr="00E76432" w:rsidRDefault="00E76432" w:rsidP="00D81383">
            <w:pPr>
              <w:spacing w:line="240" w:lineRule="auto"/>
              <w:rPr>
                <w:rFonts w:cstheme="minorHAnsi"/>
                <w:b/>
                <w:bCs/>
                <w:sz w:val="20"/>
              </w:rPr>
            </w:pPr>
            <w:r w:rsidRPr="00E76432">
              <w:rPr>
                <w:rFonts w:cstheme="minorHAnsi"/>
                <w:b/>
                <w:bCs/>
                <w:sz w:val="20"/>
              </w:rPr>
              <w:t>Removal of Architectural Barriers</w:t>
            </w:r>
          </w:p>
        </w:tc>
        <w:tc>
          <w:tcPr>
            <w:tcW w:w="7465" w:type="dxa"/>
            <w:tcBorders>
              <w:top w:val="single" w:sz="4" w:space="0" w:color="auto"/>
              <w:left w:val="single" w:sz="4" w:space="0" w:color="auto"/>
              <w:bottom w:val="single" w:sz="4" w:space="0" w:color="auto"/>
              <w:right w:val="nil"/>
            </w:tcBorders>
          </w:tcPr>
          <w:p w14:paraId="75D9E160" w14:textId="77777777" w:rsidR="00E76432" w:rsidRPr="00E76432" w:rsidRDefault="00E76432" w:rsidP="00E76432">
            <w:pPr>
              <w:spacing w:line="240" w:lineRule="auto"/>
              <w:rPr>
                <w:rFonts w:cstheme="minorHAnsi"/>
                <w:sz w:val="20"/>
              </w:rPr>
            </w:pPr>
            <w:r w:rsidRPr="00E76432">
              <w:rPr>
                <w:rFonts w:cstheme="minorHAnsi"/>
                <w:sz w:val="20"/>
              </w:rPr>
              <w:t xml:space="preserve">For </w:t>
            </w:r>
            <w:r w:rsidRPr="00E76432">
              <w:rPr>
                <w:rFonts w:eastAsia="Times New Roman" w:cstheme="minorHAnsi"/>
                <w:sz w:val="20"/>
              </w:rPr>
              <w:t>special projects directed to the removal of materials and architectural barriers which restrict the mobility of elderly and handicapped persons.  Public buildings are eligible for these funds.</w:t>
            </w:r>
          </w:p>
          <w:p w14:paraId="42A80FE5" w14:textId="77777777" w:rsidR="00E76432" w:rsidRPr="00E76432" w:rsidRDefault="00E76432" w:rsidP="00E76432">
            <w:pPr>
              <w:spacing w:line="240" w:lineRule="auto"/>
              <w:rPr>
                <w:rFonts w:cstheme="minorHAnsi"/>
                <w:sz w:val="20"/>
              </w:rPr>
            </w:pPr>
          </w:p>
        </w:tc>
      </w:tr>
      <w:tr w:rsidR="00E76432" w14:paraId="5C80BB19" w14:textId="77777777" w:rsidTr="00570AEC">
        <w:tc>
          <w:tcPr>
            <w:tcW w:w="3325" w:type="dxa"/>
            <w:tcBorders>
              <w:top w:val="single" w:sz="4" w:space="0" w:color="auto"/>
              <w:left w:val="nil"/>
              <w:bottom w:val="single" w:sz="4" w:space="0" w:color="auto"/>
              <w:right w:val="single" w:sz="4" w:space="0" w:color="auto"/>
            </w:tcBorders>
          </w:tcPr>
          <w:p w14:paraId="130A0811" w14:textId="77777777" w:rsidR="00E76432" w:rsidRPr="00E76432" w:rsidRDefault="00E76432" w:rsidP="00D81383">
            <w:pPr>
              <w:spacing w:line="240" w:lineRule="auto"/>
              <w:rPr>
                <w:rFonts w:cstheme="minorHAnsi"/>
                <w:b/>
                <w:bCs/>
                <w:sz w:val="20"/>
              </w:rPr>
            </w:pPr>
            <w:r w:rsidRPr="00E76432">
              <w:rPr>
                <w:rFonts w:cstheme="minorHAnsi"/>
                <w:b/>
                <w:bCs/>
                <w:sz w:val="20"/>
              </w:rPr>
              <w:t>Rehabilitation</w:t>
            </w:r>
          </w:p>
        </w:tc>
        <w:tc>
          <w:tcPr>
            <w:tcW w:w="7465" w:type="dxa"/>
            <w:tcBorders>
              <w:top w:val="single" w:sz="4" w:space="0" w:color="auto"/>
              <w:left w:val="single" w:sz="4" w:space="0" w:color="auto"/>
              <w:bottom w:val="single" w:sz="4" w:space="0" w:color="auto"/>
              <w:right w:val="nil"/>
            </w:tcBorders>
          </w:tcPr>
          <w:p w14:paraId="02E43A17" w14:textId="77777777" w:rsidR="00E76432" w:rsidRPr="00E76432" w:rsidRDefault="00E76432" w:rsidP="00E76432">
            <w:pPr>
              <w:spacing w:line="240" w:lineRule="auto"/>
              <w:rPr>
                <w:rFonts w:eastAsia="Times New Roman" w:cstheme="minorHAnsi"/>
                <w:sz w:val="20"/>
              </w:rPr>
            </w:pPr>
            <w:r w:rsidRPr="00E76432">
              <w:rPr>
                <w:rFonts w:cstheme="minorHAnsi"/>
                <w:sz w:val="20"/>
              </w:rPr>
              <w:t xml:space="preserve">Funds </w:t>
            </w:r>
            <w:r w:rsidRPr="00E76432">
              <w:rPr>
                <w:rFonts w:eastAsia="Times New Roman" w:cstheme="minorHAnsi"/>
                <w:sz w:val="20"/>
              </w:rPr>
              <w:t>to rehabilitate residential facilities, including private homes, public housing, residential facilities such as multi-family units, emergency shelters and halfway houses, etc.</w:t>
            </w:r>
          </w:p>
          <w:p w14:paraId="08952388" w14:textId="77777777" w:rsidR="00E76432" w:rsidRPr="00E76432" w:rsidRDefault="00E76432" w:rsidP="00E76432">
            <w:pPr>
              <w:spacing w:line="240" w:lineRule="auto"/>
              <w:rPr>
                <w:rFonts w:cstheme="minorHAnsi"/>
                <w:sz w:val="20"/>
              </w:rPr>
            </w:pPr>
          </w:p>
        </w:tc>
      </w:tr>
      <w:tr w:rsidR="00E76432" w14:paraId="42C67A11" w14:textId="77777777" w:rsidTr="00570AEC">
        <w:tc>
          <w:tcPr>
            <w:tcW w:w="3325" w:type="dxa"/>
            <w:tcBorders>
              <w:top w:val="single" w:sz="4" w:space="0" w:color="auto"/>
              <w:left w:val="nil"/>
              <w:bottom w:val="single" w:sz="4" w:space="0" w:color="auto"/>
              <w:right w:val="single" w:sz="4" w:space="0" w:color="auto"/>
            </w:tcBorders>
          </w:tcPr>
          <w:p w14:paraId="5196A2BC" w14:textId="77777777" w:rsidR="00E76432" w:rsidRPr="00E76432" w:rsidRDefault="00E76432" w:rsidP="00D81383">
            <w:pPr>
              <w:spacing w:line="240" w:lineRule="auto"/>
              <w:rPr>
                <w:rFonts w:cstheme="minorHAnsi"/>
                <w:b/>
                <w:bCs/>
                <w:sz w:val="20"/>
              </w:rPr>
            </w:pPr>
            <w:r w:rsidRPr="00E76432">
              <w:rPr>
                <w:rFonts w:cstheme="minorHAnsi"/>
                <w:b/>
                <w:bCs/>
                <w:sz w:val="20"/>
              </w:rPr>
              <w:t>Code Enforcement</w:t>
            </w:r>
          </w:p>
        </w:tc>
        <w:tc>
          <w:tcPr>
            <w:tcW w:w="7465" w:type="dxa"/>
            <w:tcBorders>
              <w:top w:val="single" w:sz="4" w:space="0" w:color="auto"/>
              <w:left w:val="single" w:sz="4" w:space="0" w:color="auto"/>
              <w:bottom w:val="single" w:sz="4" w:space="0" w:color="auto"/>
              <w:right w:val="nil"/>
            </w:tcBorders>
          </w:tcPr>
          <w:p w14:paraId="1AEDF019" w14:textId="77777777" w:rsidR="00E76432" w:rsidRPr="00E76432" w:rsidRDefault="00E76432" w:rsidP="00E76432">
            <w:pPr>
              <w:spacing w:line="240" w:lineRule="auto"/>
              <w:rPr>
                <w:rFonts w:eastAsia="Times New Roman" w:cstheme="minorHAnsi"/>
                <w:sz w:val="20"/>
              </w:rPr>
            </w:pPr>
            <w:r w:rsidRPr="00E76432">
              <w:rPr>
                <w:rFonts w:cstheme="minorHAnsi"/>
                <w:sz w:val="20"/>
              </w:rPr>
              <w:t xml:space="preserve">Funds </w:t>
            </w:r>
            <w:r w:rsidRPr="00E76432">
              <w:rPr>
                <w:rFonts w:eastAsia="Times New Roman" w:cstheme="minorHAnsi"/>
                <w:sz w:val="20"/>
              </w:rPr>
              <w:t>for an expanded effort to enforce codes and ordinances to halt the decline of a neighborhood.</w:t>
            </w:r>
          </w:p>
          <w:p w14:paraId="3520B4D7" w14:textId="77777777" w:rsidR="00E76432" w:rsidRPr="00E76432" w:rsidRDefault="00E76432" w:rsidP="00E76432">
            <w:pPr>
              <w:spacing w:line="240" w:lineRule="auto"/>
              <w:rPr>
                <w:rFonts w:cstheme="minorHAnsi"/>
                <w:sz w:val="20"/>
              </w:rPr>
            </w:pPr>
          </w:p>
        </w:tc>
      </w:tr>
      <w:tr w:rsidR="00E76432" w14:paraId="519D3C90" w14:textId="77777777" w:rsidTr="00570AEC">
        <w:tc>
          <w:tcPr>
            <w:tcW w:w="3325" w:type="dxa"/>
            <w:tcBorders>
              <w:top w:val="single" w:sz="4" w:space="0" w:color="auto"/>
              <w:left w:val="nil"/>
              <w:bottom w:val="single" w:sz="4" w:space="0" w:color="auto"/>
              <w:right w:val="single" w:sz="4" w:space="0" w:color="auto"/>
            </w:tcBorders>
          </w:tcPr>
          <w:p w14:paraId="5345AF79" w14:textId="77777777" w:rsidR="00E76432" w:rsidRPr="00E76432" w:rsidRDefault="00E76432" w:rsidP="00D81383">
            <w:pPr>
              <w:spacing w:line="240" w:lineRule="auto"/>
              <w:rPr>
                <w:rFonts w:cstheme="minorHAnsi"/>
                <w:b/>
                <w:bCs/>
                <w:sz w:val="20"/>
              </w:rPr>
            </w:pPr>
            <w:r w:rsidRPr="00E76432">
              <w:rPr>
                <w:rFonts w:cstheme="minorHAnsi"/>
                <w:b/>
                <w:bCs/>
                <w:sz w:val="20"/>
              </w:rPr>
              <w:t>Special Economic Development</w:t>
            </w:r>
          </w:p>
        </w:tc>
        <w:tc>
          <w:tcPr>
            <w:tcW w:w="7465" w:type="dxa"/>
            <w:tcBorders>
              <w:top w:val="single" w:sz="4" w:space="0" w:color="auto"/>
              <w:left w:val="single" w:sz="4" w:space="0" w:color="auto"/>
              <w:bottom w:val="single" w:sz="4" w:space="0" w:color="auto"/>
              <w:right w:val="nil"/>
            </w:tcBorders>
          </w:tcPr>
          <w:p w14:paraId="336991DF" w14:textId="5E71C374" w:rsidR="00E76432" w:rsidRPr="00E76432" w:rsidRDefault="00E76432" w:rsidP="00E76432">
            <w:pPr>
              <w:spacing w:line="240" w:lineRule="auto"/>
              <w:rPr>
                <w:rFonts w:eastAsia="Times New Roman" w:cstheme="minorHAnsi"/>
                <w:sz w:val="20"/>
              </w:rPr>
            </w:pPr>
            <w:r w:rsidRPr="00E76432">
              <w:rPr>
                <w:rFonts w:cstheme="minorHAnsi"/>
                <w:sz w:val="20"/>
              </w:rPr>
              <w:t xml:space="preserve">Activities, </w:t>
            </w:r>
            <w:r w:rsidRPr="00E76432">
              <w:rPr>
                <w:rFonts w:eastAsia="Times New Roman" w:cstheme="minorHAnsi"/>
                <w:sz w:val="20"/>
              </w:rPr>
              <w:t>such as the acquisition of land, rehabilitation and construction of public facilities and improvements, and commercial and industrial facilities are included when in conjunction with economic improvement.  The provision of assistance in the form of grants, loans, and loan guarantees to private-for-profit businesses to create employment opportunities for low-income persons.</w:t>
            </w:r>
          </w:p>
          <w:p w14:paraId="740DD47A" w14:textId="77777777" w:rsidR="00E76432" w:rsidRPr="00E76432" w:rsidRDefault="00E76432" w:rsidP="00E76432">
            <w:pPr>
              <w:spacing w:line="240" w:lineRule="auto"/>
              <w:rPr>
                <w:rFonts w:cstheme="minorHAnsi"/>
                <w:sz w:val="20"/>
              </w:rPr>
            </w:pPr>
          </w:p>
        </w:tc>
      </w:tr>
      <w:tr w:rsidR="00E76432" w14:paraId="720F20E7" w14:textId="77777777" w:rsidTr="00570AEC">
        <w:tc>
          <w:tcPr>
            <w:tcW w:w="3325" w:type="dxa"/>
            <w:tcBorders>
              <w:top w:val="single" w:sz="4" w:space="0" w:color="auto"/>
              <w:left w:val="nil"/>
              <w:bottom w:val="single" w:sz="4" w:space="0" w:color="auto"/>
              <w:right w:val="single" w:sz="4" w:space="0" w:color="auto"/>
            </w:tcBorders>
          </w:tcPr>
          <w:p w14:paraId="18293E0D" w14:textId="77777777" w:rsidR="00E76432" w:rsidRPr="00E76432" w:rsidRDefault="00E76432" w:rsidP="00D81383">
            <w:pPr>
              <w:spacing w:line="240" w:lineRule="auto"/>
              <w:rPr>
                <w:rFonts w:cstheme="minorHAnsi"/>
                <w:b/>
                <w:bCs/>
                <w:sz w:val="20"/>
              </w:rPr>
            </w:pPr>
            <w:r w:rsidRPr="00E76432">
              <w:rPr>
                <w:rFonts w:cstheme="minorHAnsi"/>
                <w:b/>
                <w:bCs/>
                <w:sz w:val="20"/>
              </w:rPr>
              <w:t>Planning</w:t>
            </w:r>
          </w:p>
        </w:tc>
        <w:tc>
          <w:tcPr>
            <w:tcW w:w="7465" w:type="dxa"/>
            <w:tcBorders>
              <w:top w:val="single" w:sz="4" w:space="0" w:color="auto"/>
              <w:left w:val="single" w:sz="4" w:space="0" w:color="auto"/>
              <w:bottom w:val="single" w:sz="4" w:space="0" w:color="auto"/>
              <w:right w:val="nil"/>
            </w:tcBorders>
          </w:tcPr>
          <w:p w14:paraId="013E351E" w14:textId="77777777" w:rsidR="00E76432" w:rsidRPr="00E76432" w:rsidRDefault="00E76432" w:rsidP="00E76432">
            <w:pPr>
              <w:spacing w:line="240" w:lineRule="auto"/>
              <w:rPr>
                <w:rFonts w:eastAsia="Times New Roman" w:cstheme="minorHAnsi"/>
                <w:sz w:val="20"/>
              </w:rPr>
            </w:pPr>
            <w:r w:rsidRPr="00E76432">
              <w:rPr>
                <w:rFonts w:cstheme="minorHAnsi"/>
                <w:sz w:val="20"/>
              </w:rPr>
              <w:t xml:space="preserve">Development </w:t>
            </w:r>
            <w:r w:rsidRPr="00E76432">
              <w:rPr>
                <w:rFonts w:eastAsia="Times New Roman" w:cstheme="minorHAnsi"/>
                <w:sz w:val="20"/>
              </w:rPr>
              <w:t>by the grantee of comprehensive plans, data gathering, and a policy planning management capacity to design programs, set goals and implement activities.  Develop and update housing plans like the Consolidated Plan. (NOTE: This activity is only for the City, acting as the HUD Grantee.)</w:t>
            </w:r>
          </w:p>
          <w:p w14:paraId="4A8882CF" w14:textId="77777777" w:rsidR="00E76432" w:rsidRPr="00E76432" w:rsidRDefault="00E76432" w:rsidP="00E76432">
            <w:pPr>
              <w:spacing w:line="240" w:lineRule="auto"/>
              <w:rPr>
                <w:rFonts w:cstheme="minorHAnsi"/>
                <w:sz w:val="20"/>
              </w:rPr>
            </w:pPr>
          </w:p>
        </w:tc>
      </w:tr>
      <w:tr w:rsidR="00E76432" w14:paraId="188F0AA2" w14:textId="77777777" w:rsidTr="00570AEC">
        <w:tc>
          <w:tcPr>
            <w:tcW w:w="3325" w:type="dxa"/>
            <w:tcBorders>
              <w:top w:val="single" w:sz="4" w:space="0" w:color="auto"/>
              <w:left w:val="nil"/>
              <w:bottom w:val="nil"/>
              <w:right w:val="single" w:sz="4" w:space="0" w:color="auto"/>
            </w:tcBorders>
          </w:tcPr>
          <w:p w14:paraId="496E4430" w14:textId="77777777" w:rsidR="00E76432" w:rsidRPr="00E76432" w:rsidRDefault="00E76432" w:rsidP="00D81383">
            <w:pPr>
              <w:spacing w:line="240" w:lineRule="auto"/>
              <w:rPr>
                <w:rFonts w:cstheme="minorHAnsi"/>
                <w:b/>
                <w:bCs/>
                <w:sz w:val="20"/>
              </w:rPr>
            </w:pPr>
            <w:r w:rsidRPr="00E76432">
              <w:rPr>
                <w:rFonts w:cstheme="minorHAnsi"/>
                <w:b/>
                <w:bCs/>
                <w:sz w:val="20"/>
              </w:rPr>
              <w:t>Administration</w:t>
            </w:r>
          </w:p>
        </w:tc>
        <w:tc>
          <w:tcPr>
            <w:tcW w:w="7465" w:type="dxa"/>
            <w:tcBorders>
              <w:top w:val="single" w:sz="4" w:space="0" w:color="auto"/>
              <w:left w:val="single" w:sz="4" w:space="0" w:color="auto"/>
              <w:bottom w:val="nil"/>
              <w:right w:val="nil"/>
            </w:tcBorders>
          </w:tcPr>
          <w:p w14:paraId="263AD276" w14:textId="77777777" w:rsidR="00E76432" w:rsidRPr="00E76432" w:rsidRDefault="00E76432" w:rsidP="00E76432">
            <w:pPr>
              <w:tabs>
                <w:tab w:val="left" w:pos="5197"/>
              </w:tabs>
              <w:spacing w:line="240" w:lineRule="auto"/>
              <w:rPr>
                <w:rFonts w:eastAsia="Times New Roman" w:cstheme="minorHAnsi"/>
                <w:sz w:val="20"/>
              </w:rPr>
            </w:pPr>
            <w:r w:rsidRPr="00E76432">
              <w:rPr>
                <w:rFonts w:cstheme="minorHAnsi"/>
                <w:sz w:val="20"/>
              </w:rPr>
              <w:t xml:space="preserve">Reasonable </w:t>
            </w:r>
            <w:r w:rsidRPr="00E76432">
              <w:rPr>
                <w:rFonts w:eastAsia="Times New Roman" w:cstheme="minorHAnsi"/>
                <w:sz w:val="20"/>
              </w:rPr>
              <w:t>costs of overall program management, planning and coordination, monitoring, and evaluating the Community Development Block Grant program and other programs as approved by HUD. (NOTE: This activity is only for the City, acting as the HUD Grantee.)</w:t>
            </w:r>
          </w:p>
          <w:p w14:paraId="39A8B75C" w14:textId="77777777" w:rsidR="00E76432" w:rsidRPr="00E76432" w:rsidRDefault="00E76432" w:rsidP="00E76432">
            <w:pPr>
              <w:tabs>
                <w:tab w:val="left" w:pos="5197"/>
              </w:tabs>
              <w:spacing w:line="240" w:lineRule="auto"/>
              <w:rPr>
                <w:rFonts w:cstheme="minorHAnsi"/>
                <w:sz w:val="20"/>
              </w:rPr>
            </w:pPr>
            <w:r w:rsidRPr="00E76432">
              <w:rPr>
                <w:rFonts w:cstheme="minorHAnsi"/>
                <w:sz w:val="20"/>
              </w:rPr>
              <w:tab/>
            </w:r>
          </w:p>
        </w:tc>
      </w:tr>
    </w:tbl>
    <w:p w14:paraId="55BC15C8" w14:textId="77777777" w:rsidR="00E76432" w:rsidRDefault="00E76432" w:rsidP="00E76432"/>
    <w:p w14:paraId="2B9C8DB9" w14:textId="651144DD" w:rsidR="00E76432" w:rsidRDefault="00E76432" w:rsidP="00E76432"/>
    <w:p w14:paraId="628BB903" w14:textId="2545830E" w:rsidR="00E76432" w:rsidRDefault="00E76432" w:rsidP="00E76432"/>
    <w:p w14:paraId="76C17731" w14:textId="77777777" w:rsidR="00E76432" w:rsidRDefault="00E76432" w:rsidP="00E76432"/>
    <w:p w14:paraId="2FF5B38C" w14:textId="77777777" w:rsidR="00E76432" w:rsidRPr="00E76432" w:rsidRDefault="00E76432" w:rsidP="00E76432">
      <w:pPr>
        <w:jc w:val="center"/>
        <w:rPr>
          <w:b/>
          <w:bCs/>
          <w:sz w:val="20"/>
        </w:rPr>
      </w:pPr>
      <w:r w:rsidRPr="00E76432">
        <w:rPr>
          <w:b/>
          <w:bCs/>
          <w:sz w:val="20"/>
        </w:rPr>
        <w:t>If there are any questions regarding CDBG-eligible Activities, or you wish to discuss the potential eligibility of a program you are considering, please feel free to contact Neighborhood Resources at 940-761-7448.</w:t>
      </w:r>
    </w:p>
    <w:p w14:paraId="122376B7" w14:textId="4A40A520" w:rsidR="00E76432" w:rsidRDefault="00E76432" w:rsidP="00FD02A9"/>
    <w:p w14:paraId="2D0B8F59" w14:textId="7C5065B0" w:rsidR="00E76432" w:rsidRDefault="00E76432" w:rsidP="00FD02A9"/>
    <w:p w14:paraId="335A1C61" w14:textId="22FF906E" w:rsidR="00E76432" w:rsidRDefault="00E76432" w:rsidP="00FD02A9"/>
    <w:p w14:paraId="4154819C" w14:textId="61FD199B" w:rsidR="00E76432" w:rsidRDefault="00E76432" w:rsidP="00FD02A9"/>
    <w:p w14:paraId="45CC4AA4" w14:textId="49584EAB" w:rsidR="00E76432" w:rsidRDefault="00E76432" w:rsidP="00FD02A9"/>
    <w:p w14:paraId="5BCECED6" w14:textId="27E1C3FB" w:rsidR="00E76432" w:rsidRDefault="00E76432" w:rsidP="00FD02A9"/>
    <w:p w14:paraId="1B283EAA" w14:textId="71F8C85C" w:rsidR="00E76432" w:rsidRDefault="00E76432" w:rsidP="00FD02A9"/>
    <w:p w14:paraId="702B71FF" w14:textId="4DC13826" w:rsidR="00E76432" w:rsidRDefault="00E76432" w:rsidP="00FD02A9"/>
    <w:p w14:paraId="0893F508" w14:textId="77777777" w:rsidR="00E76432" w:rsidRDefault="00E76432" w:rsidP="00FD02A9"/>
    <w:p w14:paraId="6FDCEA70" w14:textId="77777777" w:rsidR="00E76432" w:rsidRDefault="00E76432" w:rsidP="00FD02A9"/>
    <w:p w14:paraId="38C3FF19" w14:textId="19D0CF19" w:rsidR="00E76432" w:rsidRDefault="00E76432" w:rsidP="00E76432">
      <w:pPr>
        <w:spacing w:before="240" w:line="240" w:lineRule="exact"/>
        <w:contextualSpacing w:val="0"/>
        <w:jc w:val="center"/>
        <w:rPr>
          <w:rFonts w:eastAsia="Times New Roman" w:cstheme="minorHAnsi"/>
          <w:b/>
          <w:szCs w:val="24"/>
          <w:u w:val="single"/>
        </w:rPr>
      </w:pPr>
      <w:r>
        <w:rPr>
          <w:rFonts w:eastAsia="Times New Roman" w:cstheme="minorHAnsi"/>
          <w:b/>
          <w:szCs w:val="24"/>
          <w:u w:val="single"/>
        </w:rPr>
        <w:t xml:space="preserve">Ineligible </w:t>
      </w:r>
      <w:r w:rsidRPr="00E76432">
        <w:rPr>
          <w:rFonts w:eastAsia="Times New Roman" w:cstheme="minorHAnsi"/>
          <w:b/>
          <w:szCs w:val="24"/>
          <w:u w:val="single"/>
        </w:rPr>
        <w:t>CDBG Activities</w:t>
      </w:r>
    </w:p>
    <w:p w14:paraId="7AA5BF08" w14:textId="77777777" w:rsidR="00E76432" w:rsidRDefault="00E76432" w:rsidP="00E76432">
      <w:pPr>
        <w:spacing w:before="240" w:line="240" w:lineRule="exact"/>
        <w:contextualSpacing w:val="0"/>
        <w:jc w:val="center"/>
        <w:rPr>
          <w:rFonts w:eastAsia="Times New Roman" w:cstheme="minorHAnsi"/>
          <w:b/>
          <w:szCs w:val="24"/>
          <w:u w:val="single"/>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08"/>
        <w:gridCol w:w="6828"/>
      </w:tblGrid>
      <w:tr w:rsidR="00E76432" w14:paraId="7581BA64" w14:textId="77777777" w:rsidTr="00570AEC">
        <w:trPr>
          <w:cnfStyle w:val="100000000000" w:firstRow="1" w:lastRow="0" w:firstColumn="0" w:lastColumn="0" w:oddVBand="0" w:evenVBand="0" w:oddHBand="0" w:evenHBand="0" w:firstRowFirstColumn="0" w:firstRowLastColumn="0" w:lastRowFirstColumn="0" w:lastRowLastColumn="0"/>
        </w:trPr>
        <w:tc>
          <w:tcPr>
            <w:tcW w:w="3325" w:type="dxa"/>
          </w:tcPr>
          <w:p w14:paraId="383D7E59" w14:textId="77777777" w:rsidR="00E76432" w:rsidRPr="00E76432" w:rsidRDefault="00E76432" w:rsidP="00E76432">
            <w:pPr>
              <w:spacing w:line="240" w:lineRule="auto"/>
              <w:jc w:val="left"/>
              <w:rPr>
                <w:rFonts w:cstheme="minorHAnsi"/>
                <w:bCs/>
                <w:sz w:val="22"/>
                <w:szCs w:val="22"/>
              </w:rPr>
            </w:pPr>
            <w:r w:rsidRPr="00E76432">
              <w:rPr>
                <w:rFonts w:cstheme="minorHAnsi"/>
                <w:bCs/>
                <w:sz w:val="22"/>
                <w:szCs w:val="22"/>
              </w:rPr>
              <w:t>Construction or Maintenance</w:t>
            </w:r>
          </w:p>
        </w:tc>
        <w:tc>
          <w:tcPr>
            <w:tcW w:w="7465" w:type="dxa"/>
          </w:tcPr>
          <w:p w14:paraId="2A24E34A" w14:textId="77777777" w:rsidR="00E76432" w:rsidRPr="00E76432" w:rsidRDefault="00E76432" w:rsidP="00E76432">
            <w:pPr>
              <w:spacing w:line="240" w:lineRule="auto"/>
              <w:jc w:val="left"/>
              <w:rPr>
                <w:rFonts w:eastAsia="Times New Roman" w:cstheme="minorHAnsi"/>
                <w:b w:val="0"/>
                <w:sz w:val="22"/>
                <w:szCs w:val="22"/>
              </w:rPr>
            </w:pPr>
            <w:r w:rsidRPr="00E76432">
              <w:rPr>
                <w:rFonts w:cstheme="minorHAnsi"/>
                <w:b w:val="0"/>
                <w:sz w:val="22"/>
                <w:szCs w:val="22"/>
              </w:rPr>
              <w:t xml:space="preserve">Construction </w:t>
            </w:r>
            <w:r w:rsidRPr="00E76432">
              <w:rPr>
                <w:rFonts w:eastAsia="Times New Roman" w:cstheme="minorHAnsi"/>
                <w:b w:val="0"/>
                <w:sz w:val="22"/>
                <w:szCs w:val="22"/>
              </w:rPr>
              <w:t>of new expressways, maintenance/minor repair of streets and parking lots (e.g. filing pot holes), and repairing cracks in sidewalks.  Maintenance and repair of parks, playgrounds, and their equipment, mowing of parks &amp; recreational areas, replacement of street light bulbs.</w:t>
            </w:r>
          </w:p>
          <w:p w14:paraId="6430683F" w14:textId="77777777" w:rsidR="00E76432" w:rsidRPr="00E76432" w:rsidRDefault="00E76432" w:rsidP="00E76432">
            <w:pPr>
              <w:spacing w:line="240" w:lineRule="auto"/>
              <w:ind w:hanging="720"/>
              <w:jc w:val="left"/>
              <w:rPr>
                <w:rFonts w:eastAsia="Times New Roman" w:cstheme="minorHAnsi"/>
                <w:b w:val="0"/>
                <w:sz w:val="22"/>
                <w:szCs w:val="22"/>
              </w:rPr>
            </w:pPr>
          </w:p>
          <w:p w14:paraId="301C14FA" w14:textId="77777777" w:rsidR="00E76432" w:rsidRPr="00E76432" w:rsidRDefault="00E76432" w:rsidP="00E76432">
            <w:pPr>
              <w:spacing w:line="240" w:lineRule="auto"/>
              <w:jc w:val="left"/>
              <w:rPr>
                <w:rFonts w:eastAsia="Times New Roman" w:cstheme="minorHAnsi"/>
                <w:b w:val="0"/>
                <w:sz w:val="22"/>
                <w:szCs w:val="22"/>
              </w:rPr>
            </w:pPr>
            <w:r w:rsidRPr="00E76432">
              <w:rPr>
                <w:rFonts w:eastAsia="Times New Roman" w:cstheme="minorHAnsi"/>
                <w:b w:val="0"/>
                <w:sz w:val="22"/>
                <w:szCs w:val="22"/>
              </w:rPr>
              <w:t>Construction of spectator facilities, such as stadiums; facilities for exhibitions and cultural purposes, such as auditoriums, museums, central libraries, etc.</w:t>
            </w:r>
          </w:p>
          <w:p w14:paraId="405D775D" w14:textId="77777777" w:rsidR="00E76432" w:rsidRPr="00E76432" w:rsidRDefault="00E76432" w:rsidP="00E76432">
            <w:pPr>
              <w:spacing w:line="240" w:lineRule="auto"/>
              <w:ind w:left="1440" w:hanging="720"/>
              <w:jc w:val="left"/>
              <w:rPr>
                <w:rFonts w:eastAsia="Times New Roman" w:cstheme="minorHAnsi"/>
                <w:b w:val="0"/>
                <w:sz w:val="22"/>
                <w:szCs w:val="22"/>
              </w:rPr>
            </w:pPr>
          </w:p>
          <w:p w14:paraId="5CB8FBA2" w14:textId="77777777" w:rsidR="00E76432" w:rsidRPr="00E76432" w:rsidRDefault="00E76432" w:rsidP="00E76432">
            <w:pPr>
              <w:spacing w:line="240" w:lineRule="auto"/>
              <w:jc w:val="left"/>
              <w:rPr>
                <w:rFonts w:eastAsia="Times New Roman" w:cstheme="minorHAnsi"/>
                <w:b w:val="0"/>
                <w:sz w:val="22"/>
                <w:szCs w:val="22"/>
              </w:rPr>
            </w:pPr>
            <w:r w:rsidRPr="00E76432">
              <w:rPr>
                <w:rFonts w:eastAsia="Times New Roman" w:cstheme="minorHAnsi"/>
                <w:b w:val="0"/>
                <w:sz w:val="22"/>
                <w:szCs w:val="22"/>
              </w:rPr>
              <w:t>Construction or operational maintenance of residential care facilities, such as nursing homes, halfway houses; operational maintenance and repair of Senior Citizens Centers, centers for handicapped and neighborhood facilities.</w:t>
            </w:r>
          </w:p>
          <w:p w14:paraId="3F9A4F51" w14:textId="77777777" w:rsidR="00E76432" w:rsidRPr="00E76432" w:rsidRDefault="00E76432" w:rsidP="00E76432">
            <w:pPr>
              <w:spacing w:line="240" w:lineRule="auto"/>
              <w:ind w:left="1440"/>
              <w:jc w:val="left"/>
              <w:rPr>
                <w:rFonts w:eastAsia="Times New Roman" w:cstheme="minorHAnsi"/>
                <w:b w:val="0"/>
                <w:sz w:val="22"/>
                <w:szCs w:val="22"/>
              </w:rPr>
            </w:pPr>
          </w:p>
          <w:p w14:paraId="1DE1AB9F" w14:textId="0E6F0B31" w:rsidR="00E76432" w:rsidRPr="00E76432" w:rsidRDefault="00E76432" w:rsidP="00E76432">
            <w:pPr>
              <w:spacing w:line="240" w:lineRule="auto"/>
              <w:jc w:val="left"/>
              <w:rPr>
                <w:rFonts w:cstheme="minorHAnsi"/>
                <w:b w:val="0"/>
                <w:sz w:val="22"/>
                <w:szCs w:val="22"/>
              </w:rPr>
            </w:pPr>
            <w:r w:rsidRPr="00E76432">
              <w:rPr>
                <w:rFonts w:eastAsia="Times New Roman" w:cstheme="minorHAnsi"/>
                <w:b w:val="0"/>
                <w:sz w:val="22"/>
                <w:szCs w:val="22"/>
              </w:rPr>
              <w:t>Construction or operational maintenance of airports, bus or other transit terminals; hospitals, and other medical facilities.</w:t>
            </w:r>
          </w:p>
        </w:tc>
      </w:tr>
      <w:tr w:rsidR="00E76432" w14:paraId="3C7849A6" w14:textId="77777777" w:rsidTr="00570AEC">
        <w:tc>
          <w:tcPr>
            <w:tcW w:w="3325" w:type="dxa"/>
          </w:tcPr>
          <w:p w14:paraId="0CD8810C"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Purchase of Equipment, Furnishings, or Personal Property</w:t>
            </w:r>
          </w:p>
        </w:tc>
        <w:tc>
          <w:tcPr>
            <w:tcW w:w="7465" w:type="dxa"/>
          </w:tcPr>
          <w:p w14:paraId="68DB606E" w14:textId="77777777" w:rsidR="00E76432" w:rsidRPr="00E76432" w:rsidRDefault="00E76432" w:rsidP="00E76432">
            <w:pPr>
              <w:spacing w:line="240" w:lineRule="auto"/>
              <w:rPr>
                <w:rFonts w:eastAsia="Times New Roman" w:cstheme="minorHAnsi"/>
                <w:sz w:val="22"/>
                <w:szCs w:val="22"/>
              </w:rPr>
            </w:pPr>
            <w:r w:rsidRPr="00E76432">
              <w:rPr>
                <w:rFonts w:eastAsia="Times New Roman" w:cstheme="minorHAnsi"/>
                <w:sz w:val="22"/>
                <w:szCs w:val="22"/>
              </w:rPr>
              <w:t>Construction equipment purchase is ineligible, as well as the purchasing of other equipment, motor vehicles, fixtures, furnishings or other personal property that is not an integral structural fixture.</w:t>
            </w:r>
          </w:p>
          <w:p w14:paraId="430F4935" w14:textId="77777777" w:rsidR="00E76432" w:rsidRPr="00E76432" w:rsidRDefault="00E76432" w:rsidP="00E76432">
            <w:pPr>
              <w:tabs>
                <w:tab w:val="left" w:pos="549"/>
              </w:tabs>
              <w:spacing w:line="240" w:lineRule="auto"/>
              <w:rPr>
                <w:rFonts w:cstheme="minorHAnsi"/>
                <w:sz w:val="22"/>
                <w:szCs w:val="22"/>
              </w:rPr>
            </w:pPr>
          </w:p>
        </w:tc>
      </w:tr>
      <w:tr w:rsidR="00E76432" w14:paraId="7BC1E06D" w14:textId="77777777" w:rsidTr="00570AEC">
        <w:tc>
          <w:tcPr>
            <w:tcW w:w="3325" w:type="dxa"/>
          </w:tcPr>
          <w:p w14:paraId="6DAE4583"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 xml:space="preserve">Operating and </w:t>
            </w:r>
          </w:p>
          <w:p w14:paraId="51AD951F"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Maintenance Expenses</w:t>
            </w:r>
          </w:p>
        </w:tc>
        <w:tc>
          <w:tcPr>
            <w:tcW w:w="7465" w:type="dxa"/>
          </w:tcPr>
          <w:p w14:paraId="0B3E9AB6" w14:textId="510A2D0C" w:rsidR="00E76432" w:rsidRPr="00E76432" w:rsidRDefault="00E76432" w:rsidP="00E76432">
            <w:pPr>
              <w:spacing w:line="240" w:lineRule="auto"/>
              <w:rPr>
                <w:rFonts w:cstheme="minorHAnsi"/>
                <w:sz w:val="22"/>
                <w:szCs w:val="22"/>
              </w:rPr>
            </w:pPr>
            <w:r w:rsidRPr="00E76432">
              <w:rPr>
                <w:rFonts w:eastAsia="Times New Roman" w:cstheme="minorHAnsi"/>
                <w:sz w:val="22"/>
                <w:szCs w:val="22"/>
              </w:rPr>
              <w:t>Expenses such as maintenance and repairs of public facilities, water and sewer facilities, and salaries of staff operating such facilities.</w:t>
            </w:r>
          </w:p>
        </w:tc>
      </w:tr>
      <w:tr w:rsidR="00E76432" w14:paraId="4118DDB4" w14:textId="77777777" w:rsidTr="00570AEC">
        <w:tc>
          <w:tcPr>
            <w:tcW w:w="3325" w:type="dxa"/>
          </w:tcPr>
          <w:p w14:paraId="57CBAB29"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General Government Expenses</w:t>
            </w:r>
          </w:p>
        </w:tc>
        <w:tc>
          <w:tcPr>
            <w:tcW w:w="7465" w:type="dxa"/>
          </w:tcPr>
          <w:p w14:paraId="3B721D96" w14:textId="77777777" w:rsidR="00E76432" w:rsidRPr="00E76432" w:rsidRDefault="00E76432" w:rsidP="00E76432">
            <w:pPr>
              <w:spacing w:line="240" w:lineRule="auto"/>
              <w:rPr>
                <w:rFonts w:eastAsia="Times New Roman" w:cstheme="minorHAnsi"/>
                <w:sz w:val="22"/>
                <w:szCs w:val="22"/>
              </w:rPr>
            </w:pPr>
            <w:r w:rsidRPr="00E76432">
              <w:rPr>
                <w:rFonts w:eastAsia="Times New Roman" w:cstheme="minorHAnsi"/>
                <w:sz w:val="22"/>
                <w:szCs w:val="22"/>
              </w:rPr>
              <w:t>Expenses to carry out regular responsibilities of local government other than those not directly related to the CDBG program.</w:t>
            </w:r>
          </w:p>
          <w:p w14:paraId="23E5C73B" w14:textId="77777777" w:rsidR="00E76432" w:rsidRPr="00E76432" w:rsidRDefault="00E76432" w:rsidP="00E76432">
            <w:pPr>
              <w:spacing w:line="240" w:lineRule="auto"/>
              <w:rPr>
                <w:rFonts w:cstheme="minorHAnsi"/>
                <w:sz w:val="22"/>
                <w:szCs w:val="22"/>
              </w:rPr>
            </w:pPr>
          </w:p>
        </w:tc>
      </w:tr>
      <w:tr w:rsidR="00E76432" w14:paraId="7EA60F2A" w14:textId="77777777" w:rsidTr="00570AEC">
        <w:tc>
          <w:tcPr>
            <w:tcW w:w="3325" w:type="dxa"/>
          </w:tcPr>
          <w:p w14:paraId="71FE0FDD"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Political Activities</w:t>
            </w:r>
          </w:p>
        </w:tc>
        <w:tc>
          <w:tcPr>
            <w:tcW w:w="7465" w:type="dxa"/>
          </w:tcPr>
          <w:p w14:paraId="3AB38A72" w14:textId="77777777" w:rsidR="00E76432" w:rsidRPr="00E76432" w:rsidRDefault="00E76432" w:rsidP="00E76432">
            <w:pPr>
              <w:spacing w:line="240" w:lineRule="auto"/>
              <w:rPr>
                <w:rFonts w:eastAsia="Times New Roman" w:cstheme="minorHAnsi"/>
                <w:sz w:val="22"/>
                <w:szCs w:val="22"/>
              </w:rPr>
            </w:pPr>
            <w:r w:rsidRPr="00E76432">
              <w:rPr>
                <w:rFonts w:eastAsia="Times New Roman" w:cstheme="minorHAnsi"/>
                <w:sz w:val="22"/>
                <w:szCs w:val="22"/>
              </w:rPr>
              <w:t>Expenditures for any partisan political activities.</w:t>
            </w:r>
          </w:p>
          <w:p w14:paraId="14D30651" w14:textId="77777777" w:rsidR="00E76432" w:rsidRPr="00E76432" w:rsidRDefault="00E76432" w:rsidP="00E76432">
            <w:pPr>
              <w:spacing w:line="240" w:lineRule="auto"/>
              <w:rPr>
                <w:rFonts w:cstheme="minorHAnsi"/>
                <w:sz w:val="22"/>
                <w:szCs w:val="22"/>
              </w:rPr>
            </w:pPr>
          </w:p>
        </w:tc>
      </w:tr>
      <w:tr w:rsidR="00E76432" w14:paraId="0490EBBC" w14:textId="77777777" w:rsidTr="00570AEC">
        <w:tc>
          <w:tcPr>
            <w:tcW w:w="3325" w:type="dxa"/>
          </w:tcPr>
          <w:p w14:paraId="43A0B1DF"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New Housing Construction</w:t>
            </w:r>
          </w:p>
        </w:tc>
        <w:tc>
          <w:tcPr>
            <w:tcW w:w="7465" w:type="dxa"/>
          </w:tcPr>
          <w:p w14:paraId="06D49C58" w14:textId="77777777" w:rsidR="00E76432" w:rsidRPr="00E76432" w:rsidRDefault="00E76432" w:rsidP="00E76432">
            <w:pPr>
              <w:spacing w:line="240" w:lineRule="auto"/>
              <w:rPr>
                <w:rFonts w:eastAsia="Times New Roman" w:cstheme="minorHAnsi"/>
                <w:sz w:val="22"/>
                <w:szCs w:val="22"/>
              </w:rPr>
            </w:pPr>
            <w:r w:rsidRPr="00E76432">
              <w:rPr>
                <w:rFonts w:eastAsia="Times New Roman" w:cstheme="minorHAnsi"/>
                <w:sz w:val="22"/>
                <w:szCs w:val="22"/>
              </w:rPr>
              <w:t>Assisting in the construction of new permanent residential housing, except for very limited and highly restricted cases.</w:t>
            </w:r>
          </w:p>
          <w:p w14:paraId="257E97C3" w14:textId="77777777" w:rsidR="00E76432" w:rsidRPr="00E76432" w:rsidRDefault="00E76432" w:rsidP="00E76432">
            <w:pPr>
              <w:spacing w:line="240" w:lineRule="auto"/>
              <w:rPr>
                <w:rFonts w:cstheme="minorHAnsi"/>
                <w:sz w:val="22"/>
                <w:szCs w:val="22"/>
              </w:rPr>
            </w:pPr>
          </w:p>
        </w:tc>
      </w:tr>
      <w:tr w:rsidR="00E76432" w14:paraId="5AB17C4F" w14:textId="77777777" w:rsidTr="00570AEC">
        <w:tc>
          <w:tcPr>
            <w:tcW w:w="3325" w:type="dxa"/>
          </w:tcPr>
          <w:p w14:paraId="46B0413F"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Income Payments</w:t>
            </w:r>
          </w:p>
        </w:tc>
        <w:tc>
          <w:tcPr>
            <w:tcW w:w="7465" w:type="dxa"/>
          </w:tcPr>
          <w:p w14:paraId="72C3DF55" w14:textId="77777777" w:rsidR="00E76432" w:rsidRPr="00E76432" w:rsidRDefault="00E76432" w:rsidP="00E76432">
            <w:pPr>
              <w:spacing w:line="240" w:lineRule="auto"/>
              <w:rPr>
                <w:rFonts w:eastAsia="Times New Roman" w:cstheme="minorHAnsi"/>
                <w:sz w:val="22"/>
                <w:szCs w:val="22"/>
              </w:rPr>
            </w:pPr>
            <w:r w:rsidRPr="00E76432">
              <w:rPr>
                <w:rFonts w:eastAsia="Times New Roman" w:cstheme="minorHAnsi"/>
                <w:sz w:val="22"/>
                <w:szCs w:val="22"/>
              </w:rPr>
              <w:t>Payments to persons or groups, such as income maintenance or housing allowances.</w:t>
            </w:r>
          </w:p>
          <w:p w14:paraId="5F5BAABA" w14:textId="77777777" w:rsidR="00E76432" w:rsidRPr="00E76432" w:rsidRDefault="00E76432" w:rsidP="00E76432">
            <w:pPr>
              <w:spacing w:line="240" w:lineRule="auto"/>
              <w:rPr>
                <w:rFonts w:cstheme="minorHAnsi"/>
                <w:sz w:val="22"/>
                <w:szCs w:val="22"/>
              </w:rPr>
            </w:pPr>
          </w:p>
        </w:tc>
      </w:tr>
      <w:tr w:rsidR="00E76432" w14:paraId="5D0B66D9" w14:textId="77777777" w:rsidTr="00570AEC">
        <w:tc>
          <w:tcPr>
            <w:tcW w:w="3325" w:type="dxa"/>
          </w:tcPr>
          <w:p w14:paraId="65FABB43" w14:textId="77777777" w:rsidR="00E76432" w:rsidRPr="00E76432" w:rsidRDefault="00E76432" w:rsidP="00E76432">
            <w:pPr>
              <w:spacing w:line="240" w:lineRule="auto"/>
              <w:rPr>
                <w:rFonts w:cstheme="minorHAnsi"/>
                <w:b/>
                <w:bCs/>
                <w:sz w:val="22"/>
                <w:szCs w:val="22"/>
              </w:rPr>
            </w:pPr>
            <w:r w:rsidRPr="00E76432">
              <w:rPr>
                <w:rFonts w:cstheme="minorHAnsi"/>
                <w:b/>
                <w:bCs/>
                <w:sz w:val="22"/>
                <w:szCs w:val="22"/>
              </w:rPr>
              <w:t>Duplicated Benefits</w:t>
            </w:r>
          </w:p>
        </w:tc>
        <w:tc>
          <w:tcPr>
            <w:tcW w:w="7465" w:type="dxa"/>
          </w:tcPr>
          <w:p w14:paraId="5EEEEE00" w14:textId="77777777" w:rsidR="00E76432" w:rsidRPr="00E76432" w:rsidRDefault="00E76432" w:rsidP="00E76432">
            <w:pPr>
              <w:spacing w:line="240" w:lineRule="auto"/>
              <w:rPr>
                <w:rFonts w:eastAsia="Times New Roman" w:cstheme="minorHAnsi"/>
                <w:sz w:val="22"/>
                <w:szCs w:val="22"/>
              </w:rPr>
            </w:pPr>
            <w:r w:rsidRPr="00E76432">
              <w:rPr>
                <w:rFonts w:eastAsia="Times New Roman" w:cstheme="minorHAnsi"/>
                <w:sz w:val="22"/>
                <w:szCs w:val="22"/>
              </w:rPr>
              <w:t>Projects may not duplicate benefits to individuals or households in excess of that which is allowable under law.</w:t>
            </w:r>
          </w:p>
          <w:p w14:paraId="0F2D6F16" w14:textId="77777777" w:rsidR="00E76432" w:rsidRPr="00E76432" w:rsidRDefault="00E76432" w:rsidP="00E76432">
            <w:pPr>
              <w:spacing w:line="240" w:lineRule="auto"/>
              <w:rPr>
                <w:rFonts w:cstheme="minorHAnsi"/>
                <w:sz w:val="22"/>
                <w:szCs w:val="22"/>
              </w:rPr>
            </w:pPr>
          </w:p>
        </w:tc>
      </w:tr>
    </w:tbl>
    <w:p w14:paraId="7B98D9B5" w14:textId="6F72C16C" w:rsidR="00E76432" w:rsidRDefault="00E76432" w:rsidP="00FD02A9"/>
    <w:p w14:paraId="651B7C40" w14:textId="77777777" w:rsidR="00E76432" w:rsidRPr="00E76432" w:rsidRDefault="00E76432" w:rsidP="00E76432">
      <w:pPr>
        <w:jc w:val="center"/>
        <w:rPr>
          <w:b/>
          <w:bCs/>
          <w:sz w:val="22"/>
          <w:szCs w:val="22"/>
        </w:rPr>
      </w:pPr>
      <w:r w:rsidRPr="00E76432">
        <w:rPr>
          <w:sz w:val="22"/>
          <w:szCs w:val="22"/>
        </w:rPr>
        <w:tab/>
      </w:r>
      <w:r w:rsidRPr="00E76432">
        <w:rPr>
          <w:b/>
          <w:bCs/>
          <w:sz w:val="22"/>
          <w:szCs w:val="22"/>
        </w:rPr>
        <w:t>If there are any questions regarding the CDBG Program, or you wish to discuss the potential eligibility of a program you are considering, please feel free to contact Neighborhood Resources at 940-761-7448.</w:t>
      </w:r>
    </w:p>
    <w:p w14:paraId="2073300B" w14:textId="6A7A7D16" w:rsidR="00E76432" w:rsidRPr="00E76432" w:rsidRDefault="00E76432" w:rsidP="00E76432">
      <w:pPr>
        <w:tabs>
          <w:tab w:val="left" w:pos="2994"/>
        </w:tabs>
      </w:pPr>
    </w:p>
    <w:sectPr w:rsidR="00E76432" w:rsidRPr="00E76432" w:rsidSect="00E76432">
      <w:headerReference w:type="default" r:id="rId12"/>
      <w:footerReference w:type="default" r:id="rId13"/>
      <w:pgSz w:w="12240" w:h="15840" w:code="1"/>
      <w:pgMar w:top="720" w:right="1152" w:bottom="720" w:left="1152" w:header="0" w:footer="0" w:gutter="0"/>
      <w:pgNumType w:fmt="upperRoman"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13FFB" w14:textId="77777777" w:rsidR="00147F5A" w:rsidRDefault="00147F5A" w:rsidP="00A91D75">
      <w:r>
        <w:separator/>
      </w:r>
    </w:p>
  </w:endnote>
  <w:endnote w:type="continuationSeparator" w:id="0">
    <w:p w14:paraId="08825B94" w14:textId="77777777" w:rsidR="00147F5A" w:rsidRDefault="00147F5A" w:rsidP="00A9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F23AD" w14:textId="5584AF88" w:rsidR="00AA0C42" w:rsidRDefault="00AA0C42">
    <w:pPr>
      <w:pStyle w:val="Footer"/>
    </w:pPr>
  </w:p>
  <w:p w14:paraId="0BD0DA44" w14:textId="683AB2B4" w:rsidR="00E3129B" w:rsidRDefault="00E312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C74A57" w14:textId="77777777" w:rsidR="00147F5A" w:rsidRDefault="00147F5A" w:rsidP="00A91D75">
      <w:r>
        <w:separator/>
      </w:r>
    </w:p>
  </w:footnote>
  <w:footnote w:type="continuationSeparator" w:id="0">
    <w:p w14:paraId="7D79B149" w14:textId="77777777" w:rsidR="00147F5A" w:rsidRDefault="00147F5A" w:rsidP="00A9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2281" w:type="dxa"/>
      <w:tblInd w:w="-1121" w:type="dxa"/>
      <w:tblCellMar>
        <w:left w:w="0" w:type="dxa"/>
        <w:right w:w="0" w:type="dxa"/>
      </w:tblCellMar>
      <w:tblLook w:val="0000" w:firstRow="0" w:lastRow="0" w:firstColumn="0" w:lastColumn="0" w:noHBand="0" w:noVBand="0"/>
    </w:tblPr>
    <w:tblGrid>
      <w:gridCol w:w="5861"/>
      <w:gridCol w:w="6420"/>
    </w:tblGrid>
    <w:tr w:rsidR="00505066" w14:paraId="07058564" w14:textId="77777777" w:rsidTr="00A7217A">
      <w:trPr>
        <w:trHeight w:val="1060"/>
      </w:trPr>
      <w:tc>
        <w:tcPr>
          <w:tcW w:w="5861" w:type="dxa"/>
        </w:tcPr>
        <w:p w14:paraId="177D745D" w14:textId="03F69266" w:rsidR="008759A8" w:rsidRDefault="008759A8" w:rsidP="00A7217A">
          <w:pPr>
            <w:pStyle w:val="Header"/>
            <w:spacing w:after="0"/>
          </w:pPr>
          <w:r w:rsidRPr="008759A8">
            <w:rPr>
              <w:noProof/>
            </w:rPr>
            <mc:AlternateContent>
              <mc:Choice Requires="wps">
                <w:drawing>
                  <wp:anchor distT="0" distB="0" distL="114300" distR="114300" simplePos="0" relativeHeight="251658240" behindDoc="0" locked="0" layoutInCell="1" allowOverlap="1" wp14:anchorId="3E52AD56" wp14:editId="66C9A2DE">
                    <wp:simplePos x="0" y="0"/>
                    <wp:positionH relativeFrom="margin">
                      <wp:posOffset>736600</wp:posOffset>
                    </wp:positionH>
                    <wp:positionV relativeFrom="margin">
                      <wp:posOffset>19050</wp:posOffset>
                    </wp:positionV>
                    <wp:extent cx="9525" cy="828675"/>
                    <wp:effectExtent l="19050" t="19050" r="47625" b="28575"/>
                    <wp:wrapSquare wrapText="bothSides"/>
                    <wp:docPr id="17" name="Straight Connector 17" descr="straight line"/>
                    <wp:cNvGraphicFramePr/>
                    <a:graphic xmlns:a="http://schemas.openxmlformats.org/drawingml/2006/main">
                      <a:graphicData uri="http://schemas.microsoft.com/office/word/2010/wordprocessingShape">
                        <wps:wsp>
                          <wps:cNvCnPr/>
                          <wps:spPr>
                            <a:xfrm flipH="1" flipV="1">
                              <a:off x="0" y="0"/>
                              <a:ext cx="9525" cy="828675"/>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1236900B" id="Straight Connector 17" o:spid="_x0000_s1026" alt="straight line" style="position:absolute;flip:x y;z-index:251658240;visibility:visible;mso-wrap-style:square;mso-wrap-distance-left:9pt;mso-wrap-distance-top:0;mso-wrap-distance-right:9pt;mso-wrap-distance-bottom:0;mso-position-horizontal:absolute;mso-position-horizontal-relative:margin;mso-position-vertical:absolute;mso-position-vertical-relative:margin" from="58pt,1.5pt" to="58.75pt,6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" strokecolor="#262140 [3213]" strokeweight="4.5pt">
                    <w10:wrap type="square" anchorx="margin" anchory="margin"/>
                  </v:line>
                </w:pict>
              </mc:Fallback>
            </mc:AlternateContent>
          </w:r>
        </w:p>
      </w:tc>
      <w:tc>
        <w:tcPr>
          <w:tcW w:w="6420" w:type="dxa"/>
        </w:tcPr>
        <w:p w14:paraId="42E5DABE" w14:textId="2634C507" w:rsidR="008759A8" w:rsidRDefault="00C6323A" w:rsidP="00A7217A">
          <w:pPr>
            <w:pStyle w:val="Header"/>
            <w:spacing w:after="0"/>
            <w:jc w:val="right"/>
          </w:pPr>
          <w:r w:rsidRPr="00C6323A">
            <w:rPr>
              <w:noProof/>
            </w:rPr>
            <mc:AlternateContent>
              <mc:Choice Requires="wps">
                <w:drawing>
                  <wp:inline distT="0" distB="0" distL="0" distR="0" wp14:anchorId="02520100" wp14:editId="1DD32A64">
                    <wp:extent cx="1143000" cy="876300"/>
                    <wp:effectExtent l="0" t="0" r="0" b="0"/>
                    <wp:docPr id="15" name="Rectangle: Single Corner Snipped 15" descr="colored rectangle"/>
                    <wp:cNvGraphicFramePr/>
                    <a:graphic xmlns:a="http://schemas.openxmlformats.org/drawingml/2006/main">
                      <a:graphicData uri="http://schemas.microsoft.com/office/word/2010/wordprocessingShape">
                        <wps:wsp>
                          <wps:cNvSpPr/>
                          <wps:spPr>
                            <a:xfrm flipH="1">
                              <a:off x="0" y="0"/>
                              <a:ext cx="1143000" cy="876300"/>
                            </a:xfrm>
                            <a:prstGeom prst="snip1Rect">
                              <a:avLst>
                                <a:gd name="adj" fmla="val 50000"/>
                              </a:avLst>
                            </a:prstGeom>
                            <a:solidFill>
                              <a:schemeClr val="tx2"/>
                            </a:solidFill>
                            <a:ln>
                              <a:noFill/>
                            </a:ln>
                          </wps:spPr>
                          <wps:style>
                            <a:lnRef idx="0">
                              <a:scrgbClr r="0" g="0" b="0"/>
                            </a:lnRef>
                            <a:fillRef idx="0">
                              <a:scrgbClr r="0" g="0" b="0"/>
                            </a:fillRef>
                            <a:effectRef idx="0">
                              <a:scrgbClr r="0" g="0" b="0"/>
                            </a:effectRef>
                            <a:fontRef idx="minor">
                              <a:schemeClr val="lt1"/>
                            </a:fontRef>
                          </wps:style>
                          <wps:txbx>
                            <w:txbxContent>
                              <w:sdt>
                                <w:sdtPr>
                                  <w:id w:val="-537820116"/>
                                  <w:docPartObj>
                                    <w:docPartGallery w:val="Page Numbers (Bottom of Page)"/>
                                    <w:docPartUnique/>
                                  </w:docPartObj>
                                </w:sdtPr>
                                <w:sdtEndPr>
                                  <w:rPr>
                                    <w:noProof/>
                                    <w:sz w:val="60"/>
                                    <w:szCs w:val="60"/>
                                  </w:rPr>
                                </w:sdtEndPr>
                                <w:sdtContent>
                                  <w:p w14:paraId="7A4AF729" w14:textId="77777777" w:rsidR="00AA0C42" w:rsidRPr="00E3129B" w:rsidRDefault="00AA0C42" w:rsidP="00AA0C42">
                                    <w:pPr>
                                      <w:pStyle w:val="Footer"/>
                                      <w:rPr>
                                        <w:sz w:val="60"/>
                                        <w:szCs w:val="60"/>
                                      </w:rPr>
                                    </w:pPr>
                                    <w:r w:rsidRPr="00E3129B">
                                      <w:rPr>
                                        <w:sz w:val="60"/>
                                        <w:szCs w:val="60"/>
                                      </w:rPr>
                                      <w:fldChar w:fldCharType="begin"/>
                                    </w:r>
                                    <w:r w:rsidRPr="00E3129B">
                                      <w:rPr>
                                        <w:sz w:val="60"/>
                                        <w:szCs w:val="60"/>
                                      </w:rPr>
                                      <w:instrText xml:space="preserve"> PAGE   \* MERGEFORMAT </w:instrText>
                                    </w:r>
                                    <w:r w:rsidRPr="00E3129B">
                                      <w:rPr>
                                        <w:sz w:val="60"/>
                                        <w:szCs w:val="60"/>
                                      </w:rPr>
                                      <w:fldChar w:fldCharType="separate"/>
                                    </w:r>
                                    <w:r w:rsidRPr="00E3129B">
                                      <w:rPr>
                                        <w:sz w:val="60"/>
                                        <w:szCs w:val="60"/>
                                      </w:rPr>
                                      <w:t>II</w:t>
                                    </w:r>
                                    <w:r w:rsidRPr="00E3129B">
                                      <w:rPr>
                                        <w:noProof/>
                                        <w:sz w:val="60"/>
                                        <w:szCs w:val="60"/>
                                      </w:rPr>
                                      <w:fldChar w:fldCharType="end"/>
                                    </w:r>
                                  </w:p>
                                </w:sdtContent>
                              </w:sdt>
                              <w:p w14:paraId="0F96952A" w14:textId="414460E3" w:rsidR="008759A8" w:rsidRPr="008759A8" w:rsidRDefault="008759A8" w:rsidP="008759A8">
                                <w:pPr>
                                  <w:pStyle w:val="Subtitle"/>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dh="http://schemas.microsoft.com/office/word/2020/wordml/sdtdatahash" xmlns:w16="http://schemas.microsoft.com/office/word/2018/wordml" xmlns:w16cex="http://schemas.microsoft.com/office/word/2018/wordml/cex">
                <w:pict>
                  <v:shape w14:anchorId="02520100" id="Rectangle: Single Corner Snipped 15" o:spid="_x0000_s1030" alt="colored rectangle" style="width:90pt;height:69pt;flip:x;visibility:visible;mso-wrap-style:square;mso-left-percent:-10001;mso-top-percent:-10001;mso-position-horizontal:absolute;mso-position-horizontal-relative:char;mso-position-vertical:absolute;mso-position-vertical-relative:line;mso-left-percent:-10001;mso-top-percent:-10001;v-text-anchor:middle" coordsize="1143000,876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" adj="-11796480,,5400" path="m,l704850,r438150,438150l1143000,876300,,876300,,xe" fillcolor="#3a3363 [3215]" stroked="f">
                    <v:stroke joinstyle="miter"/>
                    <v:formulas/>
                    <v:path arrowok="t" o:connecttype="custom" o:connectlocs="0,0;704850,0;1143000,438150;1143000,876300;0,876300;0,0" o:connectangles="0,0,0,0,0,0" textboxrect="0,0,1143000,876300"/>
                    <v:textbox>
                      <w:txbxContent>
                        <w:sdt>
                          <w:sdtPr>
                            <w:id w:val="-537820116"/>
                            <w:docPartObj>
                              <w:docPartGallery w:val="Page Numbers (Bottom of Page)"/>
                              <w:docPartUnique/>
                            </w:docPartObj>
                          </w:sdtPr>
                          <w:sdtEndPr>
                            <w:rPr>
                              <w:noProof/>
                              <w:sz w:val="60"/>
                              <w:szCs w:val="60"/>
                            </w:rPr>
                          </w:sdtEndPr>
                          <w:sdtContent>
                            <w:p w14:paraId="7A4AF729" w14:textId="77777777" w:rsidR="00AA0C42" w:rsidRPr="00E3129B" w:rsidRDefault="00AA0C42" w:rsidP="00AA0C42">
                              <w:pPr>
                                <w:pStyle w:val="Footer"/>
                                <w:rPr>
                                  <w:sz w:val="60"/>
                                  <w:szCs w:val="60"/>
                                </w:rPr>
                              </w:pPr>
                              <w:r w:rsidRPr="00E3129B">
                                <w:rPr>
                                  <w:sz w:val="60"/>
                                  <w:szCs w:val="60"/>
                                </w:rPr>
                                <w:fldChar w:fldCharType="begin"/>
                              </w:r>
                              <w:r w:rsidRPr="00E3129B">
                                <w:rPr>
                                  <w:sz w:val="60"/>
                                  <w:szCs w:val="60"/>
                                </w:rPr>
                                <w:instrText xml:space="preserve"> PAGE   \* MERGEFORMAT </w:instrText>
                              </w:r>
                              <w:r w:rsidRPr="00E3129B">
                                <w:rPr>
                                  <w:sz w:val="60"/>
                                  <w:szCs w:val="60"/>
                                </w:rPr>
                                <w:fldChar w:fldCharType="separate"/>
                              </w:r>
                              <w:r w:rsidRPr="00E3129B">
                                <w:rPr>
                                  <w:sz w:val="60"/>
                                  <w:szCs w:val="60"/>
                                </w:rPr>
                                <w:t>II</w:t>
                              </w:r>
                              <w:r w:rsidRPr="00E3129B">
                                <w:rPr>
                                  <w:noProof/>
                                  <w:sz w:val="60"/>
                                  <w:szCs w:val="60"/>
                                </w:rPr>
                                <w:fldChar w:fldCharType="end"/>
                              </w:r>
                            </w:p>
                          </w:sdtContent>
                        </w:sdt>
                        <w:p w14:paraId="0F96952A" w14:textId="414460E3" w:rsidR="008759A8" w:rsidRPr="008759A8" w:rsidRDefault="008759A8" w:rsidP="008759A8">
                          <w:pPr>
                            <w:pStyle w:val="Subtitle"/>
                            <w:rPr>
                              <w:color w:val="FFFFFF" w:themeColor="background1"/>
                            </w:rPr>
                          </w:pPr>
                        </w:p>
                      </w:txbxContent>
                    </v:textbox>
                    <w10:anchorlock/>
                  </v:shape>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8820CA8"/>
    <w:lvl w:ilvl="0">
      <w:start w:val="1"/>
      <w:numFmt w:val="decimal"/>
      <w:lvlText w:val="%1."/>
      <w:lvlJc w:val="left"/>
      <w:pPr>
        <w:tabs>
          <w:tab w:val="num" w:pos="720"/>
        </w:tabs>
        <w:ind w:left="720" w:hanging="360"/>
      </w:pPr>
    </w:lvl>
  </w:abstractNum>
  <w:abstractNum w:abstractNumId="1" w15:restartNumberingAfterBreak="0">
    <w:nsid w:val="FFFFFF88"/>
    <w:multiLevelType w:val="singleLevel"/>
    <w:tmpl w:val="93B85E28"/>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15:restartNumberingAfterBreak="0">
    <w:nsid w:val="00FA296D"/>
    <w:multiLevelType w:val="hybridMultilevel"/>
    <w:tmpl w:val="F870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148A9"/>
    <w:multiLevelType w:val="hybridMultilevel"/>
    <w:tmpl w:val="7D14031A"/>
    <w:lvl w:ilvl="0" w:tplc="90488136">
      <w:numFmt w:val="bullet"/>
      <w:lvlText w:val=""/>
      <w:lvlJc w:val="left"/>
      <w:pPr>
        <w:tabs>
          <w:tab w:val="num" w:pos="360"/>
        </w:tabs>
        <w:ind w:left="144" w:hanging="144"/>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9570B7"/>
    <w:multiLevelType w:val="hybridMultilevel"/>
    <w:tmpl w:val="F07AF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3" w15:restartNumberingAfterBreak="0">
    <w:nsid w:val="68DF0BB0"/>
    <w:multiLevelType w:val="hybridMultilevel"/>
    <w:tmpl w:val="B644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EB7242F"/>
    <w:multiLevelType w:val="hybridMultilevel"/>
    <w:tmpl w:val="EA20526A"/>
    <w:lvl w:ilvl="0" w:tplc="90488136">
      <w:numFmt w:val="bullet"/>
      <w:lvlText w:val=""/>
      <w:lvlJc w:val="left"/>
      <w:pPr>
        <w:tabs>
          <w:tab w:val="num" w:pos="360"/>
        </w:tabs>
        <w:ind w:left="144" w:hanging="144"/>
      </w:pPr>
      <w:rPr>
        <w:rFonts w:ascii="Wingdings" w:eastAsia="Times New Roman" w:hAnsi="Wingdings" w:cs="Times New Roman" w:hint="default"/>
      </w:rPr>
    </w:lvl>
    <w:lvl w:ilvl="1" w:tplc="1362E308">
      <w:start w:val="2"/>
      <w:numFmt w:val="bullet"/>
      <w:lvlText w:val=""/>
      <w:lvlJc w:val="left"/>
      <w:pPr>
        <w:tabs>
          <w:tab w:val="num" w:pos="1440"/>
        </w:tabs>
        <w:ind w:left="1440" w:hanging="36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7"/>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16"/>
  </w:num>
  <w:num w:numId="10">
    <w:abstractNumId w:val="12"/>
  </w:num>
  <w:num w:numId="11">
    <w:abstractNumId w:val="12"/>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abstractNumId w:val="12"/>
  </w:num>
  <w:num w:numId="13">
    <w:abstractNumId w:val="12"/>
  </w:num>
  <w:num w:numId="14">
    <w:abstractNumId w:val="12"/>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abstractNumId w:val="12"/>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 w:numId="22">
    <w:abstractNumId w:val="8"/>
  </w:num>
  <w:num w:numId="23">
    <w:abstractNumId w:val="5"/>
  </w:num>
  <w:num w:numId="24">
    <w:abstractNumId w:val="1"/>
  </w:num>
  <w:num w:numId="25">
    <w:abstractNumId w:val="10"/>
  </w:num>
  <w:num w:numId="26">
    <w:abstractNumId w:val="14"/>
  </w:num>
  <w:num w:numId="27">
    <w:abstractNumId w:val="3"/>
  </w:num>
  <w:num w:numId="28">
    <w:abstractNumId w:val="13"/>
  </w:num>
  <w:num w:numId="29">
    <w:abstractNumId w:val="15"/>
  </w:num>
  <w:num w:numId="30">
    <w:abstractNumId w:val="4"/>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attachedTemplate r:id="rId1"/>
  <w:documentProtection w:edit="readOnly" w:enforcement="1" w:cryptProviderType="rsaAES" w:cryptAlgorithmClass="hash" w:cryptAlgorithmType="typeAny" w:cryptAlgorithmSid="14" w:cryptSpinCount="100000" w:hash="mTkZIkXFkJskRYTsK2n8iQCHh9UJKcKGmr+dNGbTxXbxyrnSZPfKfVbvLckaw9H9Ff2zTkWscYHdErmCn0iBJA==" w:salt="sM6TldwnKOiS6Rm5EbLbk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3EC"/>
    <w:rsid w:val="0002064A"/>
    <w:rsid w:val="0002111D"/>
    <w:rsid w:val="001133EC"/>
    <w:rsid w:val="00147F5A"/>
    <w:rsid w:val="00171B71"/>
    <w:rsid w:val="00184B35"/>
    <w:rsid w:val="001865F2"/>
    <w:rsid w:val="00197E5C"/>
    <w:rsid w:val="001E59F3"/>
    <w:rsid w:val="001F20F6"/>
    <w:rsid w:val="002063EE"/>
    <w:rsid w:val="00226FF2"/>
    <w:rsid w:val="002A234E"/>
    <w:rsid w:val="002E6401"/>
    <w:rsid w:val="00342438"/>
    <w:rsid w:val="003E2BC8"/>
    <w:rsid w:val="003F429C"/>
    <w:rsid w:val="004055AE"/>
    <w:rsid w:val="00445388"/>
    <w:rsid w:val="00470971"/>
    <w:rsid w:val="004B5046"/>
    <w:rsid w:val="00505066"/>
    <w:rsid w:val="00553CE1"/>
    <w:rsid w:val="00577305"/>
    <w:rsid w:val="005C2E0B"/>
    <w:rsid w:val="00612098"/>
    <w:rsid w:val="0068084F"/>
    <w:rsid w:val="0068454C"/>
    <w:rsid w:val="00760843"/>
    <w:rsid w:val="00781415"/>
    <w:rsid w:val="007B0DFA"/>
    <w:rsid w:val="007E5E59"/>
    <w:rsid w:val="007F65ED"/>
    <w:rsid w:val="00823D33"/>
    <w:rsid w:val="008370E7"/>
    <w:rsid w:val="00845349"/>
    <w:rsid w:val="0087308A"/>
    <w:rsid w:val="008759A8"/>
    <w:rsid w:val="00895153"/>
    <w:rsid w:val="008B46AB"/>
    <w:rsid w:val="008E707B"/>
    <w:rsid w:val="008F0023"/>
    <w:rsid w:val="009210A6"/>
    <w:rsid w:val="00924378"/>
    <w:rsid w:val="00932EB7"/>
    <w:rsid w:val="00944D7A"/>
    <w:rsid w:val="009A0F76"/>
    <w:rsid w:val="009A6196"/>
    <w:rsid w:val="009E3FCD"/>
    <w:rsid w:val="00A03BCD"/>
    <w:rsid w:val="00A069BA"/>
    <w:rsid w:val="00A7217A"/>
    <w:rsid w:val="00A77039"/>
    <w:rsid w:val="00A86068"/>
    <w:rsid w:val="00A91D75"/>
    <w:rsid w:val="00AA0C42"/>
    <w:rsid w:val="00AC343A"/>
    <w:rsid w:val="00B11246"/>
    <w:rsid w:val="00BC6E7C"/>
    <w:rsid w:val="00C50FEA"/>
    <w:rsid w:val="00C6323A"/>
    <w:rsid w:val="00C65085"/>
    <w:rsid w:val="00C8018C"/>
    <w:rsid w:val="00C87193"/>
    <w:rsid w:val="00CB27A1"/>
    <w:rsid w:val="00D15488"/>
    <w:rsid w:val="00D40A42"/>
    <w:rsid w:val="00D476F7"/>
    <w:rsid w:val="00D55CBC"/>
    <w:rsid w:val="00D81383"/>
    <w:rsid w:val="00D8631A"/>
    <w:rsid w:val="00D87CD8"/>
    <w:rsid w:val="00DF1CFA"/>
    <w:rsid w:val="00E101CA"/>
    <w:rsid w:val="00E3129B"/>
    <w:rsid w:val="00E523C3"/>
    <w:rsid w:val="00E5388E"/>
    <w:rsid w:val="00E6016B"/>
    <w:rsid w:val="00E714A6"/>
    <w:rsid w:val="00E76432"/>
    <w:rsid w:val="00E9492C"/>
    <w:rsid w:val="00E94B95"/>
    <w:rsid w:val="00ED6905"/>
    <w:rsid w:val="00EF64C7"/>
    <w:rsid w:val="00F4689D"/>
    <w:rsid w:val="00FD02A9"/>
    <w:rsid w:val="00FD579D"/>
    <w:rsid w:val="00FE0D74"/>
    <w:rsid w:val="00FE3D2C"/>
    <w:rsid w:val="00FE466C"/>
    <w:rsid w:val="00FF0B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20AB9D26"/>
  <w15:docId w15:val="{6F145850-7941-4BF8-BED9-FE1A9E6D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6"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18" w:qFormat="1"/>
    <w:lsdException w:name="List Number 3" w:semiHidden="1" w:uiPriority="18" w:unhideWhenUsed="1"/>
    <w:lsdException w:name="List Number 4" w:semiHidden="1" w:uiPriority="18" w:unhideWhenUsed="1"/>
    <w:lsdException w:name="List Number 5" w:semiHidden="1" w:uiPriority="18" w:unhideWhenUsed="1"/>
    <w:lsdException w:name="Title" w:uiPriority="2" w:qFormat="1"/>
    <w:lsdException w:name="Closing" w:semiHidden="1" w:unhideWhenUsed="1" w:qFormat="1"/>
    <w:lsdException w:name="Signature" w:semiHidden="1" w:uiPriority="9"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1D75"/>
    <w:pPr>
      <w:spacing w:after="0" w:line="360" w:lineRule="auto"/>
      <w:contextualSpacing/>
    </w:pPr>
    <w:rPr>
      <w:color w:val="26214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7"/>
    <w:unhideWhenUsed/>
    <w:qFormat/>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7"/>
    <w:unhideWhenUsed/>
    <w:qFormat/>
    <w:pPr>
      <w:keepNext/>
      <w:keepLines/>
      <w:spacing w:after="60" w:line="240" w:lineRule="auto"/>
      <w:ind w:left="29" w:right="29"/>
      <w:jc w:val="right"/>
      <w:outlineLvl w:val="2"/>
    </w:pPr>
    <w:rPr>
      <w:rFonts w:asciiTheme="majorHAnsi" w:eastAsiaTheme="majorEastAsia" w:hAnsiTheme="majorHAnsi" w:cstheme="majorBidi"/>
      <w:b/>
      <w:color w:val="ECBD17" w:themeColor="accent1" w:themeShade="BF"/>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pPr>
      <w:spacing w:after="40" w:line="240" w:lineRule="auto"/>
    </w:pPr>
    <w:rPr>
      <w:sz w:val="36"/>
    </w:rPr>
  </w:style>
  <w:style w:type="paragraph" w:styleId="Header">
    <w:name w:val="header"/>
    <w:basedOn w:val="Normal"/>
    <w:link w:val="HeaderChar"/>
    <w:uiPriority w:val="99"/>
    <w:pPr>
      <w:spacing w:after="380" w:line="240" w:lineRule="auto"/>
    </w:pPr>
  </w:style>
  <w:style w:type="character" w:customStyle="1" w:styleId="HeaderChar">
    <w:name w:val="Header Char"/>
    <w:basedOn w:val="DefaultParagraphFont"/>
    <w:link w:val="Header"/>
    <w:uiPriority w:val="99"/>
    <w:rPr>
      <w:color w:val="4E4484" w:themeColor="text1" w:themeTint="BF"/>
      <w:sz w:val="20"/>
    </w:rPr>
  </w:style>
  <w:style w:type="table" w:styleId="TableGrid">
    <w:name w:val="Table Grid"/>
    <w:basedOn w:val="TableNormal"/>
    <w:uiPriority w:val="59"/>
    <w:pPr>
      <w:spacing w:before="120" w:after="120" w:line="240" w:lineRule="auto"/>
      <w:ind w:left="115" w:right="115"/>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7"/>
    <w:rPr>
      <w:rFonts w:asciiTheme="majorHAnsi" w:eastAsiaTheme="majorEastAsia" w:hAnsiTheme="majorHAnsi" w:cstheme="majorBidi"/>
      <w:b/>
      <w:color w:val="ECBD17" w:themeColor="accent1" w:themeShade="BF"/>
      <w:sz w:val="36"/>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Pr>
      <w:color w:val="808080"/>
    </w:rPr>
  </w:style>
  <w:style w:type="paragraph" w:styleId="BalloonText">
    <w:name w:val="Balloon Text"/>
    <w:basedOn w:val="Normal"/>
    <w:link w:val="BalloonTextChar"/>
    <w:uiPriority w:val="99"/>
    <w:semiHidden/>
    <w:unhideWhenUsed/>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Pr>
      <w:rFonts w:ascii="Tahoma" w:hAnsi="Tahoma" w:cs="Tahoma"/>
      <w:sz w:val="16"/>
    </w:rPr>
  </w:style>
  <w:style w:type="character" w:styleId="Strong">
    <w:name w:val="Strong"/>
    <w:basedOn w:val="DefaultParagraphFont"/>
    <w:uiPriority w:val="6"/>
    <w:qFormat/>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1"/>
    <w:unhideWhenUsed/>
    <w:qFormat/>
    <w:pPr>
      <w:spacing w:after="0" w:line="240" w:lineRule="auto"/>
    </w:pPr>
  </w:style>
  <w:style w:type="paragraph" w:customStyle="1" w:styleId="ContactInfo">
    <w:name w:val="Contact Info"/>
    <w:basedOn w:val="Normal"/>
    <w:uiPriority w:val="5"/>
    <w:qFormat/>
    <w:pPr>
      <w:spacing w:line="240" w:lineRule="auto"/>
      <w:ind w:left="29" w:right="144"/>
    </w:pPr>
    <w:rPr>
      <w:color w:val="ECBD17" w:themeColor="accent1" w:themeShade="BF"/>
    </w:rPr>
  </w:style>
  <w:style w:type="paragraph" w:styleId="TOC1">
    <w:name w:val="toc 1"/>
    <w:basedOn w:val="Normal"/>
    <w:next w:val="Normal"/>
    <w:autoRedefine/>
    <w:uiPriority w:val="39"/>
    <w:unhideWhenUsed/>
    <w:rsid w:val="00C65085"/>
    <w:pPr>
      <w:spacing w:line="240" w:lineRule="auto"/>
    </w:pPr>
    <w:rPr>
      <w:rFonts w:cstheme="minorHAnsi"/>
      <w:b/>
      <w:bCs/>
      <w:caps/>
      <w:sz w:val="32"/>
      <w:szCs w:val="32"/>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7"/>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98"/>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left w:w="72" w:type="dxa"/>
        <w:right w:w="360" w:type="dxa"/>
      </w:tblCellMar>
    </w:tblPr>
    <w:tblStylePr w:type="firstRow">
      <w:pPr>
        <w:wordWrap/>
        <w:spacing w:beforeLines="0" w:before="40" w:beforeAutospacing="0" w:afterLines="0" w:after="4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pPr>
      <w:spacing w:line="240" w:lineRule="auto"/>
    </w:p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table" w:styleId="LightShading">
    <w:name w:val="Light Shading"/>
    <w:basedOn w:val="TableNormal"/>
    <w:uiPriority w:val="60"/>
    <w:pPr>
      <w:spacing w:after="0" w:line="240" w:lineRule="auto"/>
    </w:pPr>
    <w:rPr>
      <w:color w:val="1C182F" w:themeColor="text1" w:themeShade="BF"/>
    </w:rPr>
    <w:tblPr>
      <w:tblStyleRowBandSize w:val="1"/>
      <w:tblStyleColBandSize w:val="1"/>
      <w:tblBorders>
        <w:top w:val="single" w:sz="8" w:space="0" w:color="262140" w:themeColor="text1"/>
        <w:bottom w:val="single" w:sz="8" w:space="0" w:color="262140" w:themeColor="text1"/>
      </w:tblBorders>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E523C3"/>
    <w:rPr>
      <w:rFonts w:cstheme="minorHAnsi"/>
      <w:b/>
      <w:bCs/>
      <w:smallCaps/>
      <w:sz w:val="22"/>
      <w:szCs w:val="22"/>
    </w:rPr>
  </w:style>
  <w:style w:type="character" w:styleId="Hyperlink">
    <w:name w:val="Hyperlink"/>
    <w:basedOn w:val="DefaultParagraphFont"/>
    <w:uiPriority w:val="99"/>
    <w:unhideWhenUsed/>
    <w:rsid w:val="00E523C3"/>
    <w:rPr>
      <w:color w:val="ECBE18" w:themeColor="hyperlink"/>
      <w:u w:val="single"/>
    </w:rPr>
  </w:style>
  <w:style w:type="table" w:styleId="ListTable1Light-Accent6">
    <w:name w:val="List Table 1 Light Accent 6"/>
    <w:basedOn w:val="TableNormal"/>
    <w:uiPriority w:val="46"/>
    <w:rsid w:val="002063EE"/>
    <w:pPr>
      <w:spacing w:after="0" w:line="240" w:lineRule="auto"/>
    </w:pPr>
    <w:tblPr>
      <w:tblStyleRowBandSize w:val="1"/>
      <w:tblStyleColBandSize w:val="1"/>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paragraph" w:styleId="ListParagraph">
    <w:name w:val="List Paragraph"/>
    <w:basedOn w:val="Normal"/>
    <w:uiPriority w:val="34"/>
    <w:semiHidden/>
    <w:qFormat/>
    <w:rsid w:val="00932EB7"/>
    <w:pPr>
      <w:ind w:left="720"/>
    </w:pPr>
  </w:style>
  <w:style w:type="paragraph" w:styleId="TOC3">
    <w:name w:val="toc 3"/>
    <w:basedOn w:val="Normal"/>
    <w:next w:val="Normal"/>
    <w:autoRedefine/>
    <w:uiPriority w:val="39"/>
    <w:unhideWhenUsed/>
    <w:rsid w:val="00F4689D"/>
    <w:rPr>
      <w:rFonts w:cstheme="minorHAnsi"/>
      <w:smallCaps/>
      <w:sz w:val="22"/>
      <w:szCs w:val="22"/>
    </w:rPr>
  </w:style>
  <w:style w:type="paragraph" w:styleId="TOC4">
    <w:name w:val="toc 4"/>
    <w:basedOn w:val="Normal"/>
    <w:next w:val="Normal"/>
    <w:autoRedefine/>
    <w:uiPriority w:val="39"/>
    <w:unhideWhenUsed/>
    <w:rsid w:val="00F4689D"/>
    <w:rPr>
      <w:rFonts w:cstheme="minorHAnsi"/>
      <w:sz w:val="22"/>
      <w:szCs w:val="22"/>
    </w:rPr>
  </w:style>
  <w:style w:type="paragraph" w:styleId="TOC5">
    <w:name w:val="toc 5"/>
    <w:basedOn w:val="Normal"/>
    <w:next w:val="Normal"/>
    <w:autoRedefine/>
    <w:uiPriority w:val="39"/>
    <w:unhideWhenUsed/>
    <w:rsid w:val="00F4689D"/>
    <w:rPr>
      <w:rFonts w:cstheme="minorHAnsi"/>
      <w:sz w:val="22"/>
      <w:szCs w:val="22"/>
    </w:rPr>
  </w:style>
  <w:style w:type="paragraph" w:styleId="TOC6">
    <w:name w:val="toc 6"/>
    <w:basedOn w:val="Normal"/>
    <w:next w:val="Normal"/>
    <w:autoRedefine/>
    <w:uiPriority w:val="39"/>
    <w:unhideWhenUsed/>
    <w:rsid w:val="00F4689D"/>
    <w:rPr>
      <w:rFonts w:cstheme="minorHAnsi"/>
      <w:sz w:val="22"/>
      <w:szCs w:val="22"/>
    </w:rPr>
  </w:style>
  <w:style w:type="paragraph" w:styleId="TOC7">
    <w:name w:val="toc 7"/>
    <w:basedOn w:val="Normal"/>
    <w:next w:val="Normal"/>
    <w:autoRedefine/>
    <w:uiPriority w:val="39"/>
    <w:unhideWhenUsed/>
    <w:rsid w:val="00F4689D"/>
    <w:rPr>
      <w:rFonts w:cstheme="minorHAnsi"/>
      <w:sz w:val="22"/>
      <w:szCs w:val="22"/>
    </w:rPr>
  </w:style>
  <w:style w:type="paragraph" w:styleId="TOC8">
    <w:name w:val="toc 8"/>
    <w:basedOn w:val="Normal"/>
    <w:next w:val="Normal"/>
    <w:autoRedefine/>
    <w:uiPriority w:val="39"/>
    <w:unhideWhenUsed/>
    <w:rsid w:val="00F4689D"/>
    <w:rPr>
      <w:rFonts w:cstheme="minorHAnsi"/>
      <w:sz w:val="22"/>
      <w:szCs w:val="22"/>
    </w:rPr>
  </w:style>
  <w:style w:type="paragraph" w:styleId="TOC9">
    <w:name w:val="toc 9"/>
    <w:basedOn w:val="Normal"/>
    <w:next w:val="Normal"/>
    <w:autoRedefine/>
    <w:uiPriority w:val="39"/>
    <w:unhideWhenUsed/>
    <w:rsid w:val="00F4689D"/>
    <w:rPr>
      <w:rFonts w:cstheme="minorHAnsi"/>
      <w:sz w:val="22"/>
      <w:szCs w:val="22"/>
    </w:rPr>
  </w:style>
  <w:style w:type="character" w:styleId="UnresolvedMention">
    <w:name w:val="Unresolved Mention"/>
    <w:basedOn w:val="DefaultParagraphFont"/>
    <w:uiPriority w:val="99"/>
    <w:semiHidden/>
    <w:unhideWhenUsed/>
    <w:rsid w:val="00F4689D"/>
    <w:rPr>
      <w:color w:val="605E5C"/>
      <w:shd w:val="clear" w:color="auto" w:fill="E1DFDD"/>
    </w:rPr>
  </w:style>
  <w:style w:type="paragraph" w:customStyle="1" w:styleId="Labels">
    <w:name w:val="Labels"/>
    <w:basedOn w:val="Normal"/>
    <w:qFormat/>
    <w:rsid w:val="00E76432"/>
    <w:pPr>
      <w:spacing w:line="259" w:lineRule="auto"/>
      <w:contextualSpacing w:val="0"/>
    </w:pPr>
    <w:rPr>
      <w:color w:val="auto"/>
      <w:sz w:val="18"/>
      <w:szCs w:val="22"/>
      <w:lang w:eastAsia="en-US"/>
    </w:rPr>
  </w:style>
  <w:style w:type="character" w:styleId="Emphasis">
    <w:name w:val="Emphasis"/>
    <w:basedOn w:val="DefaultParagraphFont"/>
    <w:uiPriority w:val="20"/>
    <w:qFormat/>
    <w:rsid w:val="00E76432"/>
    <w:rPr>
      <w:rFonts w:asciiTheme="minorHAnsi" w:hAnsiTheme="minorHAnsi"/>
      <w:b w:val="0"/>
      <w:i w:val="0"/>
      <w:iCs/>
      <w:caps w:val="0"/>
      <w:smallCaps w:val="0"/>
    </w:rPr>
  </w:style>
  <w:style w:type="table" w:customStyle="1" w:styleId="OfficeHours">
    <w:name w:val="Office Hours"/>
    <w:basedOn w:val="TableNormal"/>
    <w:uiPriority w:val="99"/>
    <w:rsid w:val="00E76432"/>
    <w:pPr>
      <w:spacing w:after="0" w:line="240" w:lineRule="auto"/>
    </w:pPr>
    <w:rPr>
      <w:color w:val="auto"/>
      <w:sz w:val="22"/>
      <w:szCs w:val="22"/>
      <w:lang w:eastAsia="en-US"/>
    </w:rPr>
    <w:tblPr>
      <w:tblCellMar>
        <w:left w:w="216" w:type="dxa"/>
        <w:right w:w="216" w:type="dxa"/>
      </w:tblCellMar>
    </w:tblPr>
    <w:tcPr>
      <w:vAlign w:val="bottom"/>
    </w:tcPr>
    <w:tblStylePr w:type="firstRow">
      <w:pPr>
        <w:jc w:val="center"/>
      </w:pPr>
      <w:rPr>
        <w:b/>
      </w:rPr>
      <w:tblPr/>
      <w:tcPr>
        <w:vAlign w:val="top"/>
      </w:tcPr>
    </w:tblStylePr>
  </w:style>
  <w:style w:type="paragraph" w:customStyle="1" w:styleId="Field">
    <w:name w:val="Field"/>
    <w:basedOn w:val="Normal"/>
    <w:qFormat/>
    <w:rsid w:val="00E76432"/>
    <w:pPr>
      <w:spacing w:line="216" w:lineRule="auto"/>
      <w:contextualSpacing w:val="0"/>
    </w:pPr>
    <w:rPr>
      <w:i/>
      <w:color w:val="auto"/>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fi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uston\AppData\Roaming\Microsoft\Templates\Annual%20report%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F05B43C-9AC8-4E7B-86BE-536FB76B8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Template>
  <TotalTime>0</TotalTime>
  <Pages>11</Pages>
  <Words>2919</Words>
  <Characters>16639</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 Houston</dc:creator>
  <cp:keywords/>
  <cp:lastModifiedBy>Alex Borrego</cp:lastModifiedBy>
  <cp:revision>2</cp:revision>
  <cp:lastPrinted>2022-11-22T19:46:00Z</cp:lastPrinted>
  <dcterms:created xsi:type="dcterms:W3CDTF">2025-03-17T15:16:00Z</dcterms:created>
  <dcterms:modified xsi:type="dcterms:W3CDTF">2025-03-17T15:16:00Z</dcterms:modified>
  <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d173b50d74832f4d1b6694c7b493ec2f878e83a32383a3fad8f33e8ed55878ac</vt:lpwstr>
  </property>
</Properties>
</file>